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48" w:rsidRPr="00015437" w:rsidRDefault="00717E55" w:rsidP="00DB7795">
      <w:pPr>
        <w:pStyle w:val="Titre2"/>
        <w:jc w:val="center"/>
        <w:rPr>
          <w:rFonts w:asciiTheme="minorHAnsi" w:hAnsiTheme="minorHAnsi"/>
        </w:rPr>
      </w:pPr>
      <w:bookmarkStart w:id="0" w:name="_GoBack"/>
      <w:bookmarkEnd w:id="0"/>
      <w:r w:rsidRPr="00015437">
        <w:rPr>
          <w:rFonts w:asciiTheme="minorHAnsi" w:hAnsiTheme="minorHAnsi"/>
        </w:rPr>
        <w:t>CONVENTION D’ACCUEIL</w:t>
      </w:r>
      <w:r w:rsidR="0060469B" w:rsidRPr="00015437">
        <w:rPr>
          <w:rFonts w:asciiTheme="minorHAnsi" w:hAnsiTheme="minorHAnsi"/>
        </w:rPr>
        <w:t xml:space="preserve"> D’UN </w:t>
      </w:r>
      <w:r w:rsidR="008A1B0B" w:rsidRPr="00015437">
        <w:rPr>
          <w:rFonts w:asciiTheme="minorHAnsi" w:hAnsiTheme="minorHAnsi"/>
        </w:rPr>
        <w:t>PERSONNEL TEMPORAIRE</w:t>
      </w:r>
    </w:p>
    <w:p w:rsidR="00FE5A7B" w:rsidRPr="00015437" w:rsidRDefault="00DB7795" w:rsidP="00DB7795">
      <w:pPr>
        <w:jc w:val="center"/>
        <w:rPr>
          <w:rStyle w:val="Numrodepage"/>
          <w:rFonts w:asciiTheme="minorHAnsi" w:hAnsiTheme="minorHAnsi"/>
          <w:i/>
          <w:sz w:val="16"/>
        </w:rPr>
      </w:pPr>
      <w:r w:rsidRPr="00015437">
        <w:rPr>
          <w:rStyle w:val="Numrodepage"/>
          <w:rFonts w:asciiTheme="minorHAnsi" w:hAnsiTheme="minorHAnsi"/>
          <w:i/>
          <w:sz w:val="16"/>
        </w:rPr>
        <w:t>Réf. CNRS :</w:t>
      </w:r>
    </w:p>
    <w:p w:rsidR="006E7155" w:rsidRPr="00015437" w:rsidRDefault="006E7155" w:rsidP="00DB7795">
      <w:pPr>
        <w:jc w:val="center"/>
        <w:rPr>
          <w:rStyle w:val="Numrodepage"/>
          <w:rFonts w:asciiTheme="minorHAnsi" w:hAnsiTheme="minorHAnsi"/>
          <w:i/>
          <w:sz w:val="16"/>
        </w:rPr>
      </w:pPr>
    </w:p>
    <w:p w:rsidR="006E7155" w:rsidRPr="00015437" w:rsidRDefault="006E7155" w:rsidP="00DB7795">
      <w:pPr>
        <w:jc w:val="center"/>
        <w:rPr>
          <w:rFonts w:asciiTheme="minorHAnsi" w:hAnsiTheme="minorHAnsi"/>
        </w:rPr>
      </w:pPr>
    </w:p>
    <w:p w:rsidR="00717E55" w:rsidRPr="00015437" w:rsidRDefault="00717E55" w:rsidP="00726A89">
      <w:pPr>
        <w:pStyle w:val="StyleTitre1Avant6pt"/>
        <w:rPr>
          <w:rFonts w:asciiTheme="minorHAnsi" w:hAnsiTheme="minorHAnsi"/>
        </w:rPr>
      </w:pPr>
      <w:r w:rsidRPr="00015437">
        <w:rPr>
          <w:rFonts w:asciiTheme="minorHAnsi" w:hAnsiTheme="minorHAnsi"/>
        </w:rPr>
        <w:t>ENTRE</w:t>
      </w:r>
    </w:p>
    <w:p w:rsidR="00071789" w:rsidRPr="00015437" w:rsidRDefault="00EF7FA9" w:rsidP="00726A89">
      <w:pPr>
        <w:rPr>
          <w:rFonts w:asciiTheme="minorHAnsi" w:hAnsiTheme="minorHAnsi"/>
        </w:rPr>
      </w:pPr>
      <w:r w:rsidRPr="00015437">
        <w:rPr>
          <w:rFonts w:asciiTheme="minorHAnsi" w:hAnsiTheme="minorHAnsi"/>
        </w:rPr>
        <w:t xml:space="preserve">Le </w:t>
      </w:r>
      <w:r w:rsidRPr="00015437">
        <w:rPr>
          <w:rFonts w:asciiTheme="minorHAnsi" w:hAnsiTheme="minorHAnsi"/>
          <w:b/>
        </w:rPr>
        <w:t xml:space="preserve">Centre National de </w:t>
      </w:r>
      <w:smartTag w:uri="urn:schemas-microsoft-com:office:smarttags" w:element="PersonName">
        <w:smartTagPr>
          <w:attr w:name="ProductID" w:val="la Recherche Scientifique"/>
        </w:smartTagPr>
        <w:r w:rsidRPr="00015437">
          <w:rPr>
            <w:rFonts w:asciiTheme="minorHAnsi" w:hAnsiTheme="minorHAnsi"/>
            <w:b/>
          </w:rPr>
          <w:t>la Recherche Scientifique</w:t>
        </w:r>
      </w:smartTag>
      <w:r w:rsidRPr="00015437">
        <w:rPr>
          <w:rFonts w:asciiTheme="minorHAnsi" w:hAnsiTheme="minorHAnsi"/>
        </w:rPr>
        <w:t xml:space="preserve"> (CNRS), Etablissement Public à caractère Scientifique et Technologique, N°SIREN 180 089 013, code APE 7219Z, dont le siège est sis 3, rue Michel-Ange, 75794 Paris cedex 16, représenté par son Président, M. </w:t>
      </w:r>
      <w:r w:rsidR="000314F1">
        <w:rPr>
          <w:rFonts w:asciiTheme="minorHAnsi" w:hAnsiTheme="minorHAnsi"/>
        </w:rPr>
        <w:t>Antoine Petit</w:t>
      </w:r>
      <w:r w:rsidRPr="00015437">
        <w:rPr>
          <w:rFonts w:asciiTheme="minorHAnsi" w:hAnsiTheme="minorHAnsi"/>
        </w:rPr>
        <w:t xml:space="preserve">, lequel a délégué sa signature pour la présente convention à M. </w:t>
      </w:r>
      <w:r w:rsidR="00E01535" w:rsidRPr="007341CE">
        <w:rPr>
          <w:rFonts w:asciiTheme="minorHAnsi" w:hAnsiTheme="minorHAnsi"/>
          <w:b/>
        </w:rPr>
        <w:t>Christophe GIRAUD</w:t>
      </w:r>
      <w:r w:rsidRPr="00015437">
        <w:rPr>
          <w:rFonts w:asciiTheme="minorHAnsi" w:hAnsiTheme="minorHAnsi"/>
        </w:rPr>
        <w:t xml:space="preserve">, Délégué régional du CNRS pour la circonscription </w:t>
      </w:r>
      <w:r w:rsidR="000314F1">
        <w:rPr>
          <w:rFonts w:asciiTheme="minorHAnsi" w:hAnsiTheme="minorHAnsi"/>
        </w:rPr>
        <w:t>Occitanie Ouest</w:t>
      </w:r>
      <w:r w:rsidRPr="00015437">
        <w:rPr>
          <w:rFonts w:asciiTheme="minorHAnsi" w:hAnsiTheme="minorHAnsi"/>
        </w:rPr>
        <w:t xml:space="preserve">, 16 avenue Edouard Belin, BP 24367, 31055 TOULOUSE CEDEX 4, </w:t>
      </w:r>
    </w:p>
    <w:p w:rsidR="00C64848" w:rsidRPr="00015437" w:rsidRDefault="00071789" w:rsidP="00DE5A6A">
      <w:pPr>
        <w:jc w:val="right"/>
        <w:rPr>
          <w:rFonts w:asciiTheme="minorHAnsi" w:hAnsiTheme="minorHAnsi"/>
        </w:rPr>
      </w:pPr>
      <w:r w:rsidRPr="00015437">
        <w:rPr>
          <w:rFonts w:asciiTheme="minorHAnsi" w:hAnsiTheme="minorHAnsi"/>
        </w:rPr>
        <w:t>Ci-après désigné par</w:t>
      </w:r>
      <w:r w:rsidRPr="00015437">
        <w:rPr>
          <w:rFonts w:asciiTheme="minorHAnsi" w:hAnsiTheme="minorHAnsi"/>
          <w:b/>
        </w:rPr>
        <w:t xml:space="preserve"> </w:t>
      </w:r>
      <w:r w:rsidR="00EF7FA9" w:rsidRPr="00015437">
        <w:rPr>
          <w:rFonts w:asciiTheme="minorHAnsi" w:hAnsiTheme="minorHAnsi"/>
        </w:rPr>
        <w:t>« </w:t>
      </w:r>
      <w:r w:rsidR="00EF7FA9" w:rsidRPr="00015437">
        <w:rPr>
          <w:rFonts w:asciiTheme="minorHAnsi" w:hAnsiTheme="minorHAnsi"/>
          <w:b/>
        </w:rPr>
        <w:t>CNRS</w:t>
      </w:r>
      <w:r w:rsidR="00EF7FA9" w:rsidRPr="00015437">
        <w:rPr>
          <w:rFonts w:asciiTheme="minorHAnsi" w:hAnsiTheme="minorHAnsi"/>
        </w:rPr>
        <w:t xml:space="preserve"> », </w:t>
      </w:r>
    </w:p>
    <w:p w:rsidR="006E7155" w:rsidRPr="00015437" w:rsidRDefault="006E7155" w:rsidP="00726A89">
      <w:pPr>
        <w:pStyle w:val="StyleTitre1Avant6pt"/>
        <w:rPr>
          <w:rFonts w:asciiTheme="minorHAnsi" w:hAnsiTheme="minorHAnsi"/>
        </w:rPr>
      </w:pPr>
    </w:p>
    <w:p w:rsidR="00C64848" w:rsidRPr="00015437" w:rsidRDefault="00C64848" w:rsidP="00726A89">
      <w:pPr>
        <w:pStyle w:val="StyleTitre1Avant6pt"/>
        <w:rPr>
          <w:rFonts w:asciiTheme="minorHAnsi" w:hAnsiTheme="minorHAnsi"/>
        </w:rPr>
      </w:pPr>
      <w:r w:rsidRPr="00015437">
        <w:rPr>
          <w:rFonts w:asciiTheme="minorHAnsi" w:hAnsiTheme="minorHAnsi"/>
        </w:rPr>
        <w:t>ET</w:t>
      </w:r>
    </w:p>
    <w:p w:rsidR="00FE5A7B" w:rsidRPr="00015437" w:rsidRDefault="00FE5A7B" w:rsidP="00726A89">
      <w:pPr>
        <w:rPr>
          <w:rFonts w:asciiTheme="minorHAnsi" w:hAnsiTheme="minorHAnsi"/>
        </w:rPr>
      </w:pPr>
      <w:r w:rsidRPr="00015437">
        <w:rPr>
          <w:rFonts w:asciiTheme="minorHAnsi" w:hAnsiTheme="minorHAnsi"/>
        </w:rPr>
        <w:t>L’</w:t>
      </w:r>
      <w:r w:rsidRPr="00015437">
        <w:rPr>
          <w:rFonts w:asciiTheme="minorHAnsi" w:hAnsiTheme="minorHAnsi"/>
          <w:b/>
        </w:rPr>
        <w:t>U</w:t>
      </w:r>
      <w:r w:rsidR="00DE5A6A" w:rsidRPr="00015437">
        <w:rPr>
          <w:rFonts w:asciiTheme="minorHAnsi" w:hAnsiTheme="minorHAnsi"/>
          <w:b/>
        </w:rPr>
        <w:t>niversité de Toulouse Jean JAURES</w:t>
      </w:r>
      <w:r w:rsidRPr="00015437">
        <w:rPr>
          <w:rFonts w:asciiTheme="minorHAnsi" w:hAnsiTheme="minorHAnsi"/>
          <w:b/>
        </w:rPr>
        <w:t xml:space="preserve"> </w:t>
      </w:r>
      <w:r w:rsidRPr="00015437">
        <w:rPr>
          <w:rFonts w:asciiTheme="minorHAnsi" w:hAnsiTheme="minorHAnsi"/>
        </w:rPr>
        <w:t>(</w:t>
      </w:r>
      <w:r w:rsidR="00DE5A6A" w:rsidRPr="00015437">
        <w:rPr>
          <w:rFonts w:asciiTheme="minorHAnsi" w:hAnsiTheme="minorHAnsi"/>
        </w:rPr>
        <w:t>UT2J</w:t>
      </w:r>
      <w:r w:rsidRPr="00015437">
        <w:rPr>
          <w:rFonts w:asciiTheme="minorHAnsi" w:hAnsiTheme="minorHAnsi"/>
        </w:rPr>
        <w:t>), Etablissement Public à caractère Scientifique, Culturel et Professionnel, dont le siège est 5, allées Antonio Machado, 31058 TOULOUSE cedex 9, n° SIRET 193 113 834 000 17, c</w:t>
      </w:r>
      <w:r w:rsidR="000314F1">
        <w:rPr>
          <w:rFonts w:asciiTheme="minorHAnsi" w:hAnsiTheme="minorHAnsi"/>
        </w:rPr>
        <w:t>ode APE 803Z, représenté par sa</w:t>
      </w:r>
      <w:r w:rsidRPr="00015437">
        <w:rPr>
          <w:rFonts w:asciiTheme="minorHAnsi" w:hAnsiTheme="minorHAnsi"/>
        </w:rPr>
        <w:t xml:space="preserve"> Président</w:t>
      </w:r>
      <w:r w:rsidR="000314F1">
        <w:rPr>
          <w:rFonts w:asciiTheme="minorHAnsi" w:hAnsiTheme="minorHAnsi"/>
        </w:rPr>
        <w:t>e</w:t>
      </w:r>
      <w:r w:rsidRPr="00015437">
        <w:rPr>
          <w:rFonts w:asciiTheme="minorHAnsi" w:hAnsiTheme="minorHAnsi"/>
        </w:rPr>
        <w:t>, M</w:t>
      </w:r>
      <w:r w:rsidR="000314F1">
        <w:rPr>
          <w:rFonts w:asciiTheme="minorHAnsi" w:hAnsiTheme="minorHAnsi"/>
        </w:rPr>
        <w:t>me Emmanuelle Garnier</w:t>
      </w:r>
    </w:p>
    <w:p w:rsidR="00C64848" w:rsidRPr="00015437" w:rsidRDefault="00FE5A7B" w:rsidP="00DE5A6A">
      <w:pPr>
        <w:jc w:val="right"/>
        <w:rPr>
          <w:rFonts w:asciiTheme="minorHAnsi" w:hAnsiTheme="minorHAnsi"/>
          <w:b/>
        </w:rPr>
      </w:pPr>
      <w:r w:rsidRPr="00015437">
        <w:rPr>
          <w:rFonts w:asciiTheme="minorHAnsi" w:hAnsiTheme="minorHAnsi"/>
        </w:rPr>
        <w:t>Ci-après désigné par</w:t>
      </w:r>
      <w:r w:rsidRPr="00015437">
        <w:rPr>
          <w:rFonts w:asciiTheme="minorHAnsi" w:hAnsiTheme="minorHAnsi"/>
          <w:b/>
        </w:rPr>
        <w:t xml:space="preserve"> </w:t>
      </w:r>
      <w:r w:rsidR="00071789" w:rsidRPr="00015437">
        <w:rPr>
          <w:rFonts w:asciiTheme="minorHAnsi" w:hAnsiTheme="minorHAnsi"/>
        </w:rPr>
        <w:t>«</w:t>
      </w:r>
      <w:r w:rsidR="00071789" w:rsidRPr="00015437">
        <w:rPr>
          <w:rFonts w:asciiTheme="minorHAnsi" w:hAnsiTheme="minorHAnsi"/>
          <w:b/>
        </w:rPr>
        <w:t> </w:t>
      </w:r>
      <w:r w:rsidRPr="00015437">
        <w:rPr>
          <w:rFonts w:asciiTheme="minorHAnsi" w:hAnsiTheme="minorHAnsi"/>
          <w:b/>
        </w:rPr>
        <w:t>l’UT</w:t>
      </w:r>
      <w:r w:rsidR="00C14E03" w:rsidRPr="00015437">
        <w:rPr>
          <w:rFonts w:asciiTheme="minorHAnsi" w:hAnsiTheme="minorHAnsi"/>
          <w:b/>
        </w:rPr>
        <w:t>2J</w:t>
      </w:r>
      <w:r w:rsidR="00071789" w:rsidRPr="00015437">
        <w:rPr>
          <w:rFonts w:asciiTheme="minorHAnsi" w:hAnsiTheme="minorHAnsi"/>
          <w:b/>
        </w:rPr>
        <w:t> </w:t>
      </w:r>
      <w:r w:rsidR="00071789" w:rsidRPr="00015437">
        <w:rPr>
          <w:rFonts w:asciiTheme="minorHAnsi" w:hAnsiTheme="minorHAnsi"/>
        </w:rPr>
        <w:t>»</w:t>
      </w:r>
      <w:r w:rsidRPr="00015437">
        <w:rPr>
          <w:rFonts w:asciiTheme="minorHAnsi" w:hAnsiTheme="minorHAnsi"/>
          <w:b/>
        </w:rPr>
        <w:t>,</w:t>
      </w:r>
    </w:p>
    <w:p w:rsidR="00F203AF" w:rsidRPr="00015437" w:rsidRDefault="00A65E1B" w:rsidP="00DB7795">
      <w:pPr>
        <w:rPr>
          <w:rFonts w:asciiTheme="minorHAnsi" w:hAnsiTheme="minorHAnsi"/>
        </w:rPr>
      </w:pPr>
      <w:r w:rsidRPr="00015437">
        <w:rPr>
          <w:rFonts w:asciiTheme="minorHAnsi" w:hAnsiTheme="minorHAnsi"/>
        </w:rPr>
        <w:t>Le CNRS et l’UT</w:t>
      </w:r>
      <w:r w:rsidR="00DE5A6A" w:rsidRPr="00015437">
        <w:rPr>
          <w:rFonts w:asciiTheme="minorHAnsi" w:hAnsiTheme="minorHAnsi"/>
        </w:rPr>
        <w:t>2J</w:t>
      </w:r>
      <w:r w:rsidRPr="00015437">
        <w:rPr>
          <w:rFonts w:asciiTheme="minorHAnsi" w:hAnsiTheme="minorHAnsi"/>
        </w:rPr>
        <w:t xml:space="preserve"> (ci-après les « ETABLISSEMENTS ») agissant en leur nom propre et conjointement au nom et pour le compte du Laboratoire « Travaux et Recherches Archéologiques sur les Cultures, les Espaces et les Sociétés » (TRACES UMR 5608), ci-après dénommée « TRACES », dirigée par M. </w:t>
      </w:r>
      <w:r w:rsidR="006A6471" w:rsidRPr="007341CE">
        <w:rPr>
          <w:rFonts w:asciiTheme="minorHAnsi" w:hAnsiTheme="minorHAnsi"/>
          <w:b/>
        </w:rPr>
        <w:t>Nicolas VALDEYRON</w:t>
      </w:r>
      <w:r w:rsidRPr="00015437">
        <w:rPr>
          <w:rFonts w:asciiTheme="minorHAnsi" w:hAnsiTheme="minorHAnsi"/>
        </w:rPr>
        <w:t>.</w:t>
      </w:r>
    </w:p>
    <w:p w:rsidR="004F04CF" w:rsidRPr="00015437" w:rsidRDefault="004F04CF" w:rsidP="004F04CF">
      <w:pPr>
        <w:rPr>
          <w:rFonts w:asciiTheme="minorHAnsi" w:hAnsiTheme="minorHAnsi"/>
        </w:rPr>
      </w:pPr>
      <w:r w:rsidRPr="00015437">
        <w:rPr>
          <w:rFonts w:asciiTheme="minorHAnsi" w:hAnsiTheme="minorHAnsi"/>
        </w:rPr>
        <w:t>Le CNRS ayant reçu mandat de l’UT2J, par la Convention quinquennale de site, pour signer la présente convention en son nom</w:t>
      </w:r>
      <w:r w:rsidR="00DE5A6A" w:rsidRPr="00015437">
        <w:rPr>
          <w:rFonts w:asciiTheme="minorHAnsi" w:hAnsiTheme="minorHAnsi"/>
        </w:rPr>
        <w:t>.</w:t>
      </w:r>
      <w:r w:rsidRPr="00015437">
        <w:rPr>
          <w:rFonts w:asciiTheme="minorHAnsi" w:hAnsiTheme="minorHAnsi"/>
        </w:rPr>
        <w:t xml:space="preserve"> </w:t>
      </w:r>
    </w:p>
    <w:p w:rsidR="004F04CF" w:rsidRPr="00015437" w:rsidRDefault="004F04CF" w:rsidP="00DB7795">
      <w:pPr>
        <w:rPr>
          <w:rFonts w:asciiTheme="minorHAnsi" w:hAnsiTheme="minorHAnsi"/>
        </w:rPr>
      </w:pPr>
    </w:p>
    <w:p w:rsidR="00717E55" w:rsidRPr="00015437" w:rsidRDefault="00717E55" w:rsidP="00726A89">
      <w:pPr>
        <w:pStyle w:val="StyleTitre1Avant6pt"/>
        <w:rPr>
          <w:rFonts w:asciiTheme="minorHAnsi" w:hAnsiTheme="minorHAnsi"/>
        </w:rPr>
      </w:pPr>
      <w:r w:rsidRPr="00015437">
        <w:rPr>
          <w:rFonts w:asciiTheme="minorHAnsi" w:hAnsiTheme="minorHAnsi"/>
        </w:rPr>
        <w:t>ET</w:t>
      </w:r>
    </w:p>
    <w:p w:rsidR="00071789" w:rsidRPr="00015437" w:rsidRDefault="000F601C" w:rsidP="00726A89">
      <w:pPr>
        <w:rPr>
          <w:rFonts w:asciiTheme="minorHAnsi" w:hAnsiTheme="minorHAnsi"/>
        </w:rPr>
      </w:pPr>
      <w:r w:rsidRPr="00015437">
        <w:rPr>
          <w:rFonts w:asciiTheme="minorHAnsi" w:hAnsiTheme="minorHAnsi"/>
          <w:b/>
          <w:highlight w:val="yellow"/>
        </w:rPr>
        <w:t>NOM Prénom</w:t>
      </w:r>
      <w:r w:rsidR="00FA06AE" w:rsidRPr="00015437">
        <w:rPr>
          <w:rFonts w:asciiTheme="minorHAnsi" w:hAnsiTheme="minorHAnsi"/>
        </w:rPr>
        <w:t xml:space="preserve">, </w:t>
      </w:r>
      <w:r w:rsidRPr="00015437">
        <w:rPr>
          <w:rFonts w:asciiTheme="minorHAnsi" w:hAnsiTheme="minorHAnsi"/>
          <w:b/>
          <w:highlight w:val="yellow"/>
        </w:rPr>
        <w:t>statut actuel</w:t>
      </w:r>
      <w:r w:rsidR="00AE2833" w:rsidRPr="00015437">
        <w:rPr>
          <w:rFonts w:asciiTheme="minorHAnsi" w:hAnsiTheme="minorHAnsi"/>
        </w:rPr>
        <w:t>, demeurant « </w:t>
      </w:r>
      <w:r w:rsidRPr="00015437">
        <w:rPr>
          <w:rFonts w:asciiTheme="minorHAnsi" w:hAnsiTheme="minorHAnsi"/>
          <w:b/>
          <w:highlight w:val="yellow"/>
        </w:rPr>
        <w:t>adresse</w:t>
      </w:r>
      <w:r w:rsidR="00AE2833" w:rsidRPr="00015437">
        <w:rPr>
          <w:rFonts w:asciiTheme="minorHAnsi" w:hAnsiTheme="minorHAnsi"/>
        </w:rPr>
        <w:t> »</w:t>
      </w:r>
      <w:r w:rsidR="00FA06AE" w:rsidRPr="00015437">
        <w:rPr>
          <w:rFonts w:asciiTheme="minorHAnsi" w:hAnsiTheme="minorHAnsi"/>
        </w:rPr>
        <w:t xml:space="preserve">, </w:t>
      </w:r>
    </w:p>
    <w:p w:rsidR="00E27243" w:rsidRPr="00015437" w:rsidRDefault="00071789" w:rsidP="00AE2833">
      <w:pPr>
        <w:jc w:val="right"/>
        <w:rPr>
          <w:rFonts w:asciiTheme="minorHAnsi" w:hAnsiTheme="minorHAnsi"/>
        </w:rPr>
      </w:pPr>
      <w:r w:rsidRPr="00015437">
        <w:rPr>
          <w:rFonts w:asciiTheme="minorHAnsi" w:hAnsiTheme="minorHAnsi"/>
        </w:rPr>
        <w:t>Ci-après désigné par</w:t>
      </w:r>
      <w:r w:rsidRPr="00015437">
        <w:rPr>
          <w:rFonts w:asciiTheme="minorHAnsi" w:hAnsiTheme="minorHAnsi"/>
          <w:b/>
        </w:rPr>
        <w:t xml:space="preserve"> </w:t>
      </w:r>
      <w:r w:rsidR="00953A6D">
        <w:rPr>
          <w:rFonts w:asciiTheme="minorHAnsi" w:hAnsiTheme="minorHAnsi"/>
          <w:b/>
        </w:rPr>
        <w:t>« </w:t>
      </w:r>
      <w:r w:rsidR="00953A6D" w:rsidRPr="00953A6D">
        <w:rPr>
          <w:rFonts w:asciiTheme="minorHAnsi" w:hAnsiTheme="minorHAnsi"/>
          <w:b/>
        </w:rPr>
        <w:t>PERSONNEL TEMPORAIRE</w:t>
      </w:r>
      <w:r w:rsidR="00953A6D">
        <w:rPr>
          <w:rFonts w:asciiTheme="minorHAnsi" w:hAnsiTheme="minorHAnsi"/>
        </w:rPr>
        <w:t xml:space="preserve"> </w:t>
      </w:r>
      <w:r w:rsidR="00953A6D" w:rsidRPr="00953A6D">
        <w:rPr>
          <w:rFonts w:asciiTheme="minorHAnsi" w:hAnsiTheme="minorHAnsi"/>
          <w:b/>
        </w:rPr>
        <w:t>»</w:t>
      </w:r>
      <w:r w:rsidRPr="00015437">
        <w:rPr>
          <w:rFonts w:asciiTheme="minorHAnsi" w:hAnsiTheme="minorHAnsi"/>
        </w:rPr>
        <w:t>,</w:t>
      </w:r>
    </w:p>
    <w:p w:rsidR="00FA06AE" w:rsidRPr="00015437" w:rsidRDefault="00FA06AE" w:rsidP="00DB7795">
      <w:pPr>
        <w:pStyle w:val="Titre2"/>
        <w:rPr>
          <w:rFonts w:asciiTheme="minorHAnsi" w:hAnsiTheme="minorHAnsi"/>
        </w:rPr>
      </w:pPr>
      <w:r w:rsidRPr="00015437">
        <w:rPr>
          <w:rFonts w:asciiTheme="minorHAnsi" w:hAnsiTheme="minorHAnsi"/>
        </w:rPr>
        <w:t>PREAMBULE</w:t>
      </w:r>
    </w:p>
    <w:p w:rsidR="000F601C" w:rsidRPr="00015437" w:rsidRDefault="000F601C" w:rsidP="00FA06AE">
      <w:pPr>
        <w:rPr>
          <w:rFonts w:asciiTheme="minorHAnsi" w:hAnsiTheme="minorHAnsi"/>
        </w:rPr>
      </w:pPr>
      <w:r w:rsidRPr="00015437">
        <w:rPr>
          <w:rFonts w:asciiTheme="minorHAnsi" w:hAnsiTheme="minorHAnsi"/>
          <w:highlight w:val="yellow"/>
        </w:rPr>
        <w:t>Exemple de préambule</w:t>
      </w:r>
    </w:p>
    <w:p w:rsidR="006E7155" w:rsidRPr="00015437" w:rsidRDefault="000A6485" w:rsidP="00FA06AE">
      <w:pPr>
        <w:rPr>
          <w:rFonts w:asciiTheme="minorHAnsi" w:hAnsiTheme="minorHAnsi"/>
        </w:rPr>
      </w:pPr>
      <w:r w:rsidRPr="00015437">
        <w:rPr>
          <w:rFonts w:asciiTheme="minorHAnsi" w:hAnsiTheme="minorHAnsi"/>
          <w:highlight w:val="yellow"/>
        </w:rPr>
        <w:t xml:space="preserve">Les laboratoires TRACES et FRAMESPA travaillent ensemble sur le programme </w:t>
      </w:r>
      <w:r w:rsidR="004E763A" w:rsidRPr="00015437">
        <w:rPr>
          <w:rFonts w:asciiTheme="minorHAnsi" w:hAnsiTheme="minorHAnsi"/>
          <w:highlight w:val="yellow"/>
        </w:rPr>
        <w:t xml:space="preserve">scientifique </w:t>
      </w:r>
      <w:r w:rsidRPr="00015437">
        <w:rPr>
          <w:rFonts w:asciiTheme="minorHAnsi" w:hAnsiTheme="minorHAnsi"/>
          <w:highlight w:val="yellow"/>
        </w:rPr>
        <w:t xml:space="preserve">« DEPART » qui a pour objectif l'élaboration, la création et la mise à disposition des partenaires d'un Système d'Information Géographique collaboratif et international centré autour des découvertes archéologiques des vallées pyrénéennes. </w:t>
      </w:r>
      <w:r w:rsidR="00685016" w:rsidRPr="00015437">
        <w:rPr>
          <w:rFonts w:asciiTheme="minorHAnsi" w:hAnsiTheme="minorHAnsi"/>
          <w:highlight w:val="yellow"/>
        </w:rPr>
        <w:t xml:space="preserve">Dans le cadre de ce programme, </w:t>
      </w:r>
      <w:r w:rsidR="000F601C" w:rsidRPr="00015437">
        <w:rPr>
          <w:rFonts w:asciiTheme="minorHAnsi" w:hAnsiTheme="minorHAnsi"/>
          <w:highlight w:val="yellow"/>
        </w:rPr>
        <w:t xml:space="preserve">Prénom NOM </w:t>
      </w:r>
      <w:r w:rsidR="00685016" w:rsidRPr="00015437">
        <w:rPr>
          <w:rFonts w:asciiTheme="minorHAnsi" w:hAnsiTheme="minorHAnsi"/>
          <w:highlight w:val="yellow"/>
        </w:rPr>
        <w:t xml:space="preserve"> a été recruté en CDD par le laboratoire FRAMESPA et doit travailler avec Carine CALASTRENC</w:t>
      </w:r>
      <w:r w:rsidR="004E763A" w:rsidRPr="00015437">
        <w:rPr>
          <w:rFonts w:asciiTheme="minorHAnsi" w:hAnsiTheme="minorHAnsi"/>
          <w:highlight w:val="yellow"/>
        </w:rPr>
        <w:t xml:space="preserve"> sur ce Système d'Information Géographique</w:t>
      </w:r>
      <w:r w:rsidR="00685016" w:rsidRPr="00015437">
        <w:rPr>
          <w:rFonts w:asciiTheme="minorHAnsi" w:hAnsiTheme="minorHAnsi"/>
          <w:highlight w:val="yellow"/>
        </w:rPr>
        <w:t xml:space="preserve">. L’objectif de la présente convention est d’encadrer l’accueil de </w:t>
      </w:r>
      <w:r w:rsidR="000F601C" w:rsidRPr="00015437">
        <w:rPr>
          <w:rFonts w:asciiTheme="minorHAnsi" w:hAnsiTheme="minorHAnsi"/>
          <w:highlight w:val="yellow"/>
        </w:rPr>
        <w:t xml:space="preserve">Prénom NOM </w:t>
      </w:r>
      <w:r w:rsidR="00685016" w:rsidRPr="00015437">
        <w:rPr>
          <w:rFonts w:asciiTheme="minorHAnsi" w:hAnsiTheme="minorHAnsi"/>
          <w:highlight w:val="yellow"/>
        </w:rPr>
        <w:t>, CDD FRAMESPA</w:t>
      </w:r>
      <w:r w:rsidR="00A7512B" w:rsidRPr="00015437">
        <w:rPr>
          <w:rFonts w:asciiTheme="minorHAnsi" w:hAnsiTheme="minorHAnsi"/>
          <w:highlight w:val="yellow"/>
        </w:rPr>
        <w:t xml:space="preserve"> sur programme « DEPART »</w:t>
      </w:r>
      <w:r w:rsidR="00685016" w:rsidRPr="00015437">
        <w:rPr>
          <w:rFonts w:asciiTheme="minorHAnsi" w:hAnsiTheme="minorHAnsi"/>
          <w:highlight w:val="yellow"/>
        </w:rPr>
        <w:t>, dans les locaux de TRACES.</w:t>
      </w:r>
    </w:p>
    <w:p w:rsidR="00717E55" w:rsidRPr="00015437" w:rsidRDefault="004E1FC7" w:rsidP="00DB7795">
      <w:pPr>
        <w:pStyle w:val="Titre2"/>
        <w:rPr>
          <w:rFonts w:asciiTheme="minorHAnsi" w:hAnsiTheme="minorHAnsi"/>
        </w:rPr>
      </w:pPr>
      <w:r w:rsidRPr="00015437">
        <w:rPr>
          <w:rFonts w:asciiTheme="minorHAnsi" w:hAnsiTheme="minorHAnsi"/>
        </w:rPr>
        <w:lastRenderedPageBreak/>
        <w:t>LES PARTIES ONT</w:t>
      </w:r>
      <w:r w:rsidR="00717E55" w:rsidRPr="00015437">
        <w:rPr>
          <w:rFonts w:asciiTheme="minorHAnsi" w:hAnsiTheme="minorHAnsi"/>
        </w:rPr>
        <w:t xml:space="preserve"> CONVENU CE QUI SUIT :</w:t>
      </w:r>
    </w:p>
    <w:p w:rsidR="00C64848" w:rsidRPr="00015437" w:rsidRDefault="00717E55" w:rsidP="00726A89">
      <w:pPr>
        <w:pStyle w:val="Titre2"/>
        <w:rPr>
          <w:rFonts w:asciiTheme="minorHAnsi" w:hAnsiTheme="minorHAnsi"/>
        </w:rPr>
      </w:pPr>
      <w:r w:rsidRPr="00015437">
        <w:rPr>
          <w:rFonts w:asciiTheme="minorHAnsi" w:hAnsiTheme="minorHAnsi"/>
        </w:rPr>
        <w:t xml:space="preserve">Article 1er : </w:t>
      </w:r>
      <w:r w:rsidR="00C64848" w:rsidRPr="00015437">
        <w:rPr>
          <w:rFonts w:asciiTheme="minorHAnsi" w:hAnsiTheme="minorHAnsi"/>
        </w:rPr>
        <w:t>Objet de la Convention</w:t>
      </w:r>
    </w:p>
    <w:p w:rsidR="00C64848" w:rsidRPr="00015437" w:rsidRDefault="00C64848" w:rsidP="00726A89">
      <w:pPr>
        <w:rPr>
          <w:rFonts w:asciiTheme="minorHAnsi" w:hAnsiTheme="minorHAnsi"/>
        </w:rPr>
      </w:pPr>
      <w:r w:rsidRPr="00015437">
        <w:rPr>
          <w:rFonts w:asciiTheme="minorHAnsi" w:hAnsiTheme="minorHAnsi"/>
        </w:rPr>
        <w:t>La présente convention a pour objet de définir</w:t>
      </w:r>
      <w:r w:rsidR="00F93E6D" w:rsidRPr="00015437">
        <w:rPr>
          <w:rFonts w:asciiTheme="minorHAnsi" w:hAnsiTheme="minorHAnsi"/>
        </w:rPr>
        <w:t xml:space="preserve"> les</w:t>
      </w:r>
      <w:r w:rsidRPr="00015437">
        <w:rPr>
          <w:rFonts w:asciiTheme="minorHAnsi" w:hAnsiTheme="minorHAnsi"/>
        </w:rPr>
        <w:t xml:space="preserve"> modalités d’accueil </w:t>
      </w:r>
      <w:r w:rsidR="00F93E6D" w:rsidRPr="00015437">
        <w:rPr>
          <w:rFonts w:asciiTheme="minorHAnsi" w:hAnsiTheme="minorHAnsi"/>
        </w:rPr>
        <w:t xml:space="preserve">de </w:t>
      </w:r>
      <w:r w:rsidR="00953A6D">
        <w:rPr>
          <w:rFonts w:asciiTheme="minorHAnsi" w:hAnsiTheme="minorHAnsi"/>
        </w:rPr>
        <w:t>“ PERSONNEL TEMPORAIRE »</w:t>
      </w:r>
      <w:r w:rsidR="006E7155" w:rsidRPr="00015437">
        <w:rPr>
          <w:rFonts w:asciiTheme="minorHAnsi" w:hAnsiTheme="minorHAnsi"/>
        </w:rPr>
        <w:t xml:space="preserve"> au laboratoire TRACES.</w:t>
      </w:r>
    </w:p>
    <w:p w:rsidR="00717E55" w:rsidRPr="00015437" w:rsidRDefault="00F93E6D" w:rsidP="00726A89">
      <w:pPr>
        <w:pStyle w:val="Titre2"/>
        <w:rPr>
          <w:rFonts w:asciiTheme="minorHAnsi" w:hAnsiTheme="minorHAnsi"/>
        </w:rPr>
      </w:pPr>
      <w:r w:rsidRPr="00015437">
        <w:rPr>
          <w:rFonts w:asciiTheme="minorHAnsi" w:hAnsiTheme="minorHAnsi"/>
        </w:rPr>
        <w:t>Article 2 : Modalités d’accueil</w:t>
      </w:r>
    </w:p>
    <w:p w:rsidR="00B5644A" w:rsidRPr="00015437" w:rsidRDefault="000E7301" w:rsidP="00726A89">
      <w:pPr>
        <w:rPr>
          <w:rFonts w:asciiTheme="minorHAnsi" w:hAnsiTheme="minorHAnsi"/>
        </w:rPr>
      </w:pPr>
      <w:r>
        <w:rPr>
          <w:rFonts w:asciiTheme="minorHAnsi" w:hAnsiTheme="minorHAnsi"/>
          <w:b/>
        </w:rPr>
        <w:t>« </w:t>
      </w:r>
      <w:r w:rsidRPr="00953A6D">
        <w:rPr>
          <w:rFonts w:asciiTheme="minorHAnsi" w:hAnsiTheme="minorHAnsi"/>
          <w:b/>
        </w:rPr>
        <w:t>PERSONNEL TEMPORAIRE</w:t>
      </w:r>
      <w:r>
        <w:rPr>
          <w:rFonts w:asciiTheme="minorHAnsi" w:hAnsiTheme="minorHAnsi"/>
        </w:rPr>
        <w:t xml:space="preserve"> </w:t>
      </w:r>
      <w:r w:rsidRPr="00953A6D">
        <w:rPr>
          <w:rFonts w:asciiTheme="minorHAnsi" w:hAnsiTheme="minorHAnsi"/>
          <w:b/>
        </w:rPr>
        <w:t>»</w:t>
      </w:r>
      <w:r w:rsidR="00993E8E" w:rsidRPr="00015437">
        <w:rPr>
          <w:rFonts w:asciiTheme="minorHAnsi" w:hAnsiTheme="minorHAnsi"/>
        </w:rPr>
        <w:t> </w:t>
      </w:r>
      <w:r w:rsidR="00410BE1" w:rsidRPr="00015437">
        <w:rPr>
          <w:rFonts w:asciiTheme="minorHAnsi" w:hAnsiTheme="minorHAnsi"/>
        </w:rPr>
        <w:t>p</w:t>
      </w:r>
      <w:r w:rsidR="00D40991" w:rsidRPr="00015437">
        <w:rPr>
          <w:rFonts w:asciiTheme="minorHAnsi" w:hAnsiTheme="minorHAnsi"/>
        </w:rPr>
        <w:t xml:space="preserve">articipe à </w:t>
      </w:r>
      <w:r w:rsidR="00A65E1B" w:rsidRPr="00015437">
        <w:rPr>
          <w:rFonts w:asciiTheme="minorHAnsi" w:hAnsiTheme="minorHAnsi"/>
        </w:rPr>
        <w:t>TRACES</w:t>
      </w:r>
      <w:r w:rsidR="005D17AF" w:rsidRPr="00015437">
        <w:rPr>
          <w:rFonts w:asciiTheme="minorHAnsi" w:hAnsiTheme="minorHAnsi"/>
        </w:rPr>
        <w:t xml:space="preserve"> </w:t>
      </w:r>
      <w:r w:rsidR="00717E55" w:rsidRPr="00015437">
        <w:rPr>
          <w:rFonts w:asciiTheme="minorHAnsi" w:hAnsiTheme="minorHAnsi"/>
        </w:rPr>
        <w:t xml:space="preserve">à </w:t>
      </w:r>
      <w:r w:rsidR="007B67C3" w:rsidRPr="00015437">
        <w:rPr>
          <w:rFonts w:asciiTheme="minorHAnsi" w:hAnsiTheme="minorHAnsi"/>
        </w:rPr>
        <w:t>temps partiel</w:t>
      </w:r>
      <w:r w:rsidR="00717E55" w:rsidRPr="00015437">
        <w:rPr>
          <w:rFonts w:asciiTheme="minorHAnsi" w:hAnsiTheme="minorHAnsi"/>
        </w:rPr>
        <w:t xml:space="preserve"> (</w:t>
      </w:r>
      <w:r w:rsidR="004E2FCA" w:rsidRPr="00015437">
        <w:rPr>
          <w:rFonts w:asciiTheme="minorHAnsi" w:hAnsiTheme="minorHAnsi"/>
        </w:rPr>
        <w:t>100</w:t>
      </w:r>
      <w:r w:rsidR="00D472CE" w:rsidRPr="00015437">
        <w:rPr>
          <w:rFonts w:asciiTheme="minorHAnsi" w:hAnsiTheme="minorHAnsi"/>
        </w:rPr>
        <w:t xml:space="preserve"> </w:t>
      </w:r>
      <w:r w:rsidR="00717E55" w:rsidRPr="00015437">
        <w:rPr>
          <w:rFonts w:asciiTheme="minorHAnsi" w:hAnsiTheme="minorHAnsi"/>
        </w:rPr>
        <w:t>%)</w:t>
      </w:r>
      <w:r w:rsidR="00D40991" w:rsidRPr="00015437">
        <w:rPr>
          <w:rFonts w:asciiTheme="minorHAnsi" w:hAnsiTheme="minorHAnsi"/>
        </w:rPr>
        <w:t xml:space="preserve"> au</w:t>
      </w:r>
      <w:r w:rsidR="00DD0619" w:rsidRPr="00015437">
        <w:rPr>
          <w:rFonts w:asciiTheme="minorHAnsi" w:hAnsiTheme="minorHAnsi"/>
        </w:rPr>
        <w:t xml:space="preserve"> projet </w:t>
      </w:r>
      <w:r w:rsidR="0011771D" w:rsidRPr="00015437">
        <w:rPr>
          <w:rStyle w:val="DonnesCar"/>
          <w:rFonts w:asciiTheme="minorHAnsi" w:hAnsiTheme="minorHAnsi"/>
          <w:color w:val="auto"/>
          <w:szCs w:val="24"/>
        </w:rPr>
        <w:t>« </w:t>
      </w:r>
      <w:r w:rsidR="000F601C" w:rsidRPr="00015437">
        <w:rPr>
          <w:rStyle w:val="DonnesCar"/>
          <w:rFonts w:asciiTheme="minorHAnsi" w:hAnsiTheme="minorHAnsi"/>
          <w:b/>
          <w:color w:val="auto"/>
          <w:highlight w:val="yellow"/>
        </w:rPr>
        <w:t>Nom du Projet</w:t>
      </w:r>
      <w:r w:rsidR="0011771D" w:rsidRPr="00015437">
        <w:rPr>
          <w:rStyle w:val="DonnesCar"/>
          <w:rFonts w:asciiTheme="minorHAnsi" w:hAnsiTheme="minorHAnsi"/>
          <w:color w:val="auto"/>
        </w:rPr>
        <w:t> »</w:t>
      </w:r>
      <w:r w:rsidR="00F646B4" w:rsidRPr="00015437">
        <w:rPr>
          <w:rFonts w:asciiTheme="minorHAnsi" w:hAnsiTheme="minorHAnsi"/>
        </w:rPr>
        <w:t>, ci-après dénommé le « Projet »</w:t>
      </w:r>
      <w:r w:rsidR="00F93E6D" w:rsidRPr="00015437">
        <w:rPr>
          <w:rFonts w:asciiTheme="minorHAnsi" w:hAnsiTheme="minorHAnsi"/>
        </w:rPr>
        <w:t>.</w:t>
      </w:r>
      <w:r w:rsidR="00EE6324" w:rsidRPr="00015437">
        <w:rPr>
          <w:rFonts w:asciiTheme="minorHAnsi" w:hAnsiTheme="minorHAnsi"/>
        </w:rPr>
        <w:t xml:space="preserve"> </w:t>
      </w:r>
    </w:p>
    <w:p w:rsidR="00EE6324" w:rsidRPr="00015437" w:rsidRDefault="00F93E6D" w:rsidP="00726A89">
      <w:pPr>
        <w:rPr>
          <w:rFonts w:asciiTheme="minorHAnsi" w:hAnsiTheme="minorHAnsi"/>
        </w:rPr>
      </w:pPr>
      <w:r w:rsidRPr="00015437">
        <w:rPr>
          <w:rFonts w:asciiTheme="minorHAnsi" w:hAnsiTheme="minorHAnsi"/>
        </w:rPr>
        <w:t xml:space="preserve">Ce Projet </w:t>
      </w:r>
      <w:r w:rsidR="00EE6324" w:rsidRPr="00015437">
        <w:rPr>
          <w:rFonts w:asciiTheme="minorHAnsi" w:hAnsiTheme="minorHAnsi"/>
        </w:rPr>
        <w:t>est décrit en Annexe 1 à la présente convention.</w:t>
      </w:r>
    </w:p>
    <w:p w:rsidR="0066118D" w:rsidRPr="00015437" w:rsidRDefault="00717E55" w:rsidP="00726A89">
      <w:pPr>
        <w:pStyle w:val="Corpsdetexte"/>
        <w:rPr>
          <w:rFonts w:asciiTheme="minorHAnsi" w:hAnsiTheme="minorHAnsi"/>
        </w:rPr>
      </w:pPr>
      <w:r w:rsidRPr="00015437">
        <w:rPr>
          <w:rFonts w:asciiTheme="minorHAnsi" w:hAnsiTheme="minorHAnsi"/>
        </w:rPr>
        <w:t xml:space="preserve">Dans le cadre de cet accueil, </w:t>
      </w:r>
      <w:r w:rsidR="000E7301">
        <w:rPr>
          <w:rFonts w:asciiTheme="minorHAnsi" w:hAnsiTheme="minorHAnsi"/>
          <w:b/>
        </w:rPr>
        <w:t>« </w:t>
      </w:r>
      <w:r w:rsidR="000E7301" w:rsidRPr="00953A6D">
        <w:rPr>
          <w:rFonts w:asciiTheme="minorHAnsi" w:hAnsiTheme="minorHAnsi"/>
          <w:b/>
        </w:rPr>
        <w:t>PERSONNEL TEMPORAIRE</w:t>
      </w:r>
      <w:r w:rsidR="000E7301">
        <w:rPr>
          <w:rFonts w:asciiTheme="minorHAnsi" w:hAnsiTheme="minorHAnsi"/>
        </w:rPr>
        <w:t xml:space="preserve"> </w:t>
      </w:r>
      <w:r w:rsidR="000E7301" w:rsidRPr="00953A6D">
        <w:rPr>
          <w:rFonts w:asciiTheme="minorHAnsi" w:hAnsiTheme="minorHAnsi"/>
          <w:b/>
        </w:rPr>
        <w:t>»</w:t>
      </w:r>
      <w:r w:rsidR="007B67C3" w:rsidRPr="00015437">
        <w:rPr>
          <w:rFonts w:asciiTheme="minorHAnsi" w:hAnsiTheme="minorHAnsi"/>
        </w:rPr>
        <w:t xml:space="preserve"> </w:t>
      </w:r>
      <w:r w:rsidRPr="00015437">
        <w:rPr>
          <w:rFonts w:asciiTheme="minorHAnsi" w:hAnsiTheme="minorHAnsi"/>
        </w:rPr>
        <w:t xml:space="preserve">est </w:t>
      </w:r>
      <w:r w:rsidR="0066118D" w:rsidRPr="00015437">
        <w:rPr>
          <w:rFonts w:asciiTheme="minorHAnsi" w:hAnsiTheme="minorHAnsi"/>
        </w:rPr>
        <w:t>:</w:t>
      </w:r>
    </w:p>
    <w:p w:rsidR="000E7301" w:rsidRDefault="000E7301" w:rsidP="00DB7795">
      <w:pPr>
        <w:pStyle w:val="Corpsdetexte"/>
        <w:numPr>
          <w:ilvl w:val="0"/>
          <w:numId w:val="14"/>
        </w:numPr>
        <w:rPr>
          <w:rFonts w:asciiTheme="minorHAnsi" w:hAnsiTheme="minorHAnsi"/>
        </w:rPr>
      </w:pPr>
      <w:r>
        <w:rPr>
          <w:rFonts w:asciiTheme="minorHAnsi" w:hAnsiTheme="minorHAnsi"/>
        </w:rPr>
        <w:t xml:space="preserve">Rattaché à l’équipe </w:t>
      </w:r>
      <w:r w:rsidRPr="000E7301">
        <w:rPr>
          <w:rFonts w:asciiTheme="minorHAnsi" w:hAnsiTheme="minorHAnsi"/>
          <w:highlight w:val="yellow"/>
        </w:rPr>
        <w:t>Sigle de l’équipe</w:t>
      </w:r>
      <w:r>
        <w:rPr>
          <w:rFonts w:asciiTheme="minorHAnsi" w:hAnsiTheme="minorHAnsi"/>
        </w:rPr>
        <w:t xml:space="preserve">, placée sous la responsabilité de </w:t>
      </w:r>
      <w:r w:rsidRPr="000E7301">
        <w:rPr>
          <w:rFonts w:asciiTheme="minorHAnsi" w:hAnsiTheme="minorHAnsi"/>
          <w:highlight w:val="yellow"/>
        </w:rPr>
        <w:t>Prénom NOM</w:t>
      </w:r>
      <w:r>
        <w:rPr>
          <w:rFonts w:asciiTheme="minorHAnsi" w:hAnsiTheme="minorHAnsi"/>
        </w:rPr>
        <w:t xml:space="preserve"> et de </w:t>
      </w:r>
      <w:r w:rsidRPr="000E7301">
        <w:rPr>
          <w:rFonts w:asciiTheme="minorHAnsi" w:hAnsiTheme="minorHAnsi"/>
          <w:b/>
        </w:rPr>
        <w:t>Prénom NOM</w:t>
      </w:r>
      <w:r>
        <w:rPr>
          <w:rFonts w:asciiTheme="minorHAnsi" w:hAnsiTheme="minorHAnsi"/>
        </w:rPr>
        <w:t>,</w:t>
      </w:r>
    </w:p>
    <w:p w:rsidR="00731789" w:rsidRPr="00015437" w:rsidRDefault="000E7301" w:rsidP="00DB7795">
      <w:pPr>
        <w:pStyle w:val="Corpsdetexte"/>
        <w:numPr>
          <w:ilvl w:val="0"/>
          <w:numId w:val="14"/>
        </w:numPr>
        <w:rPr>
          <w:rFonts w:asciiTheme="minorHAnsi" w:hAnsiTheme="minorHAnsi"/>
        </w:rPr>
      </w:pPr>
      <w:r>
        <w:rPr>
          <w:rFonts w:asciiTheme="minorHAnsi" w:hAnsiTheme="minorHAnsi"/>
        </w:rPr>
        <w:t xml:space="preserve">Placé </w:t>
      </w:r>
      <w:r w:rsidR="00731789" w:rsidRPr="00015437">
        <w:rPr>
          <w:rFonts w:asciiTheme="minorHAnsi" w:hAnsiTheme="minorHAnsi"/>
        </w:rPr>
        <w:t xml:space="preserve">sous la responsabilité </w:t>
      </w:r>
      <w:r w:rsidR="007B67C3" w:rsidRPr="00015437">
        <w:rPr>
          <w:rFonts w:asciiTheme="minorHAnsi" w:hAnsiTheme="minorHAnsi"/>
        </w:rPr>
        <w:t>scientifique</w:t>
      </w:r>
      <w:r w:rsidR="00F646B4" w:rsidRPr="00015437">
        <w:rPr>
          <w:rFonts w:asciiTheme="minorHAnsi" w:hAnsiTheme="minorHAnsi"/>
        </w:rPr>
        <w:t xml:space="preserve"> </w:t>
      </w:r>
      <w:r w:rsidR="00726A89" w:rsidRPr="00015437">
        <w:rPr>
          <w:rFonts w:asciiTheme="minorHAnsi" w:hAnsiTheme="minorHAnsi"/>
        </w:rPr>
        <w:t>d</w:t>
      </w:r>
      <w:r w:rsidR="000601AE" w:rsidRPr="00015437">
        <w:rPr>
          <w:rFonts w:asciiTheme="minorHAnsi" w:hAnsiTheme="minorHAnsi"/>
        </w:rPr>
        <w:t xml:space="preserve">e </w:t>
      </w:r>
      <w:r w:rsidR="000F601C" w:rsidRPr="00015437">
        <w:rPr>
          <w:rFonts w:asciiTheme="minorHAnsi" w:hAnsiTheme="minorHAnsi"/>
        </w:rPr>
        <w:t>« </w:t>
      </w:r>
      <w:r w:rsidR="000F601C" w:rsidRPr="00015437">
        <w:rPr>
          <w:rFonts w:asciiTheme="minorHAnsi" w:hAnsiTheme="minorHAnsi"/>
          <w:b/>
          <w:highlight w:val="yellow"/>
        </w:rPr>
        <w:t xml:space="preserve">Prénom NOM </w:t>
      </w:r>
      <w:r>
        <w:rPr>
          <w:rFonts w:asciiTheme="minorHAnsi" w:hAnsiTheme="minorHAnsi"/>
          <w:b/>
          <w:highlight w:val="yellow"/>
        </w:rPr>
        <w:t xml:space="preserve">du </w:t>
      </w:r>
      <w:r w:rsidR="000F601C" w:rsidRPr="00015437">
        <w:rPr>
          <w:rFonts w:asciiTheme="minorHAnsi" w:hAnsiTheme="minorHAnsi"/>
          <w:b/>
          <w:highlight w:val="yellow"/>
        </w:rPr>
        <w:t>tuteur scientifique</w:t>
      </w:r>
      <w:r w:rsidR="000F601C" w:rsidRPr="00015437">
        <w:rPr>
          <w:rFonts w:asciiTheme="minorHAnsi" w:hAnsiTheme="minorHAnsi"/>
        </w:rPr>
        <w:t> »</w:t>
      </w:r>
      <w:r w:rsidR="00726A89" w:rsidRPr="00015437">
        <w:rPr>
          <w:rFonts w:asciiTheme="minorHAnsi" w:hAnsiTheme="minorHAnsi"/>
        </w:rPr>
        <w:t xml:space="preserve"> </w:t>
      </w:r>
      <w:r w:rsidR="00F646B4" w:rsidRPr="00015437">
        <w:rPr>
          <w:rFonts w:asciiTheme="minorHAnsi" w:hAnsiTheme="minorHAnsi"/>
        </w:rPr>
        <w:t>en ce qui concerne le Projet</w:t>
      </w:r>
      <w:r w:rsidR="00726A89" w:rsidRPr="00015437">
        <w:rPr>
          <w:rFonts w:asciiTheme="minorHAnsi" w:hAnsiTheme="minorHAnsi"/>
        </w:rPr>
        <w:t>, </w:t>
      </w:r>
    </w:p>
    <w:p w:rsidR="00B6426F" w:rsidRPr="00015437" w:rsidRDefault="000017EA" w:rsidP="00DB7795">
      <w:pPr>
        <w:pStyle w:val="Corpsdetexte"/>
        <w:numPr>
          <w:ilvl w:val="0"/>
          <w:numId w:val="14"/>
        </w:numPr>
        <w:rPr>
          <w:rFonts w:asciiTheme="minorHAnsi" w:hAnsiTheme="minorHAnsi"/>
        </w:rPr>
      </w:pPr>
      <w:r>
        <w:rPr>
          <w:rFonts w:asciiTheme="minorHAnsi" w:hAnsiTheme="minorHAnsi"/>
        </w:rPr>
        <w:t xml:space="preserve">Placé </w:t>
      </w:r>
      <w:r w:rsidR="00731789" w:rsidRPr="00015437">
        <w:rPr>
          <w:rFonts w:asciiTheme="minorHAnsi" w:hAnsiTheme="minorHAnsi"/>
        </w:rPr>
        <w:t xml:space="preserve">sous la responsabilité </w:t>
      </w:r>
      <w:r w:rsidR="007B67C3" w:rsidRPr="00015437">
        <w:rPr>
          <w:rFonts w:asciiTheme="minorHAnsi" w:hAnsiTheme="minorHAnsi"/>
        </w:rPr>
        <w:t xml:space="preserve">administrative </w:t>
      </w:r>
      <w:r w:rsidR="00726A89" w:rsidRPr="00015437">
        <w:rPr>
          <w:rFonts w:asciiTheme="minorHAnsi" w:hAnsiTheme="minorHAnsi"/>
        </w:rPr>
        <w:t xml:space="preserve">du </w:t>
      </w:r>
      <w:r w:rsidR="000E7301">
        <w:rPr>
          <w:rFonts w:asciiTheme="minorHAnsi" w:hAnsiTheme="minorHAnsi"/>
        </w:rPr>
        <w:t>directeur</w:t>
      </w:r>
      <w:r w:rsidR="00726A89" w:rsidRPr="00015437">
        <w:rPr>
          <w:rFonts w:asciiTheme="minorHAnsi" w:hAnsiTheme="minorHAnsi"/>
        </w:rPr>
        <w:t xml:space="preserve"> de TRACES</w:t>
      </w:r>
      <w:r w:rsidR="00B6426F" w:rsidRPr="00015437">
        <w:rPr>
          <w:rFonts w:asciiTheme="minorHAnsi" w:hAnsiTheme="minorHAnsi"/>
        </w:rPr>
        <w:t>,</w:t>
      </w:r>
    </w:p>
    <w:p w:rsidR="008D7869" w:rsidRPr="00015437" w:rsidRDefault="000E7301" w:rsidP="000E7301">
      <w:pPr>
        <w:pStyle w:val="Corpsdetexte"/>
        <w:rPr>
          <w:rFonts w:asciiTheme="minorHAnsi" w:hAnsiTheme="minorHAnsi"/>
        </w:rPr>
      </w:pPr>
      <w:r>
        <w:rPr>
          <w:rFonts w:asciiTheme="minorHAnsi" w:hAnsiTheme="minorHAnsi"/>
        </w:rPr>
        <w:t>D</w:t>
      </w:r>
      <w:r w:rsidR="00B6426F" w:rsidRPr="00015437">
        <w:rPr>
          <w:rFonts w:asciiTheme="minorHAnsi" w:hAnsiTheme="minorHAnsi"/>
        </w:rPr>
        <w:t xml:space="preserve">urant son séjour </w:t>
      </w:r>
      <w:r w:rsidR="00953A6D">
        <w:rPr>
          <w:rFonts w:asciiTheme="minorHAnsi" w:hAnsiTheme="minorHAnsi"/>
        </w:rPr>
        <w:t>“ PERSONNEL TEMPORAIRE »</w:t>
      </w:r>
      <w:r w:rsidR="00A314CB" w:rsidRPr="00015437">
        <w:rPr>
          <w:rFonts w:asciiTheme="minorHAnsi" w:hAnsiTheme="minorHAnsi"/>
        </w:rPr>
        <w:t xml:space="preserve"> bénéficiera d’un poste de travail dans le bureau « </w:t>
      </w:r>
      <w:r w:rsidR="00A314CB" w:rsidRPr="00015437">
        <w:rPr>
          <w:rFonts w:asciiTheme="minorHAnsi" w:hAnsiTheme="minorHAnsi"/>
          <w:b/>
          <w:highlight w:val="yellow"/>
        </w:rPr>
        <w:t>Numéro de pièce</w:t>
      </w:r>
      <w:r w:rsidR="00A314CB" w:rsidRPr="00015437">
        <w:rPr>
          <w:rFonts w:asciiTheme="minorHAnsi" w:hAnsiTheme="minorHAnsi"/>
        </w:rPr>
        <w:t> »</w:t>
      </w:r>
      <w:r w:rsidR="000601AE" w:rsidRPr="00015437">
        <w:rPr>
          <w:rFonts w:asciiTheme="minorHAnsi" w:hAnsiTheme="minorHAnsi"/>
        </w:rPr>
        <w:t>.</w:t>
      </w:r>
    </w:p>
    <w:p w:rsidR="000017EA" w:rsidRDefault="000017EA" w:rsidP="00726A89">
      <w:pPr>
        <w:pStyle w:val="Corpsdetexte"/>
        <w:rPr>
          <w:rFonts w:asciiTheme="minorHAnsi" w:hAnsiTheme="minorHAnsi"/>
        </w:rPr>
      </w:pPr>
      <w:r>
        <w:rPr>
          <w:rFonts w:asciiTheme="minorHAnsi" w:hAnsiTheme="minorHAnsi"/>
        </w:rPr>
        <w:t xml:space="preserve">Le </w:t>
      </w:r>
      <w:r w:rsidRPr="000017EA">
        <w:rPr>
          <w:rFonts w:asciiTheme="minorHAnsi" w:hAnsiTheme="minorHAnsi"/>
          <w:b/>
        </w:rPr>
        <w:t>« </w:t>
      </w:r>
      <w:r w:rsidR="00953A6D" w:rsidRPr="000017EA">
        <w:rPr>
          <w:rFonts w:asciiTheme="minorHAnsi" w:hAnsiTheme="minorHAnsi"/>
          <w:b/>
        </w:rPr>
        <w:t>PERSONNEL TEMPORAIRE »</w:t>
      </w:r>
      <w:r w:rsidR="00410BE1" w:rsidRPr="00015437">
        <w:rPr>
          <w:rFonts w:asciiTheme="minorHAnsi" w:hAnsiTheme="minorHAnsi"/>
        </w:rPr>
        <w:t xml:space="preserve"> </w:t>
      </w:r>
      <w:r w:rsidR="008249A9" w:rsidRPr="00015437">
        <w:rPr>
          <w:rFonts w:asciiTheme="minorHAnsi" w:hAnsiTheme="minorHAnsi"/>
        </w:rPr>
        <w:t>doit se conformer</w:t>
      </w:r>
      <w:r>
        <w:rPr>
          <w:rFonts w:asciiTheme="minorHAnsi" w:hAnsiTheme="minorHAnsi"/>
        </w:rPr>
        <w:t> :</w:t>
      </w:r>
    </w:p>
    <w:p w:rsidR="009D08B4" w:rsidRDefault="009D08B4" w:rsidP="000017EA">
      <w:pPr>
        <w:pStyle w:val="Corpsdetexte"/>
        <w:numPr>
          <w:ilvl w:val="0"/>
          <w:numId w:val="20"/>
        </w:numPr>
        <w:rPr>
          <w:rFonts w:asciiTheme="minorHAnsi" w:hAnsiTheme="minorHAnsi"/>
        </w:rPr>
      </w:pPr>
      <w:r w:rsidRPr="00015437">
        <w:rPr>
          <w:rFonts w:asciiTheme="minorHAnsi" w:hAnsiTheme="minorHAnsi"/>
        </w:rPr>
        <w:t>Aux</w:t>
      </w:r>
      <w:r w:rsidR="008249A9" w:rsidRPr="00015437">
        <w:rPr>
          <w:rFonts w:asciiTheme="minorHAnsi" w:hAnsiTheme="minorHAnsi"/>
        </w:rPr>
        <w:t xml:space="preserve"> r</w:t>
      </w:r>
      <w:r w:rsidR="00B268A1" w:rsidRPr="00015437">
        <w:rPr>
          <w:rFonts w:asciiTheme="minorHAnsi" w:hAnsiTheme="minorHAnsi"/>
        </w:rPr>
        <w:t>è</w:t>
      </w:r>
      <w:r w:rsidR="007B67C3" w:rsidRPr="00015437">
        <w:rPr>
          <w:rFonts w:asciiTheme="minorHAnsi" w:hAnsiTheme="minorHAnsi"/>
        </w:rPr>
        <w:t xml:space="preserve">gles d’organisation interne </w:t>
      </w:r>
      <w:r w:rsidR="00F26570" w:rsidRPr="00015437">
        <w:rPr>
          <w:rFonts w:asciiTheme="minorHAnsi" w:hAnsiTheme="minorHAnsi"/>
        </w:rPr>
        <w:t>d</w:t>
      </w:r>
      <w:r w:rsidR="00A65E1B" w:rsidRPr="00015437">
        <w:rPr>
          <w:rFonts w:asciiTheme="minorHAnsi" w:hAnsiTheme="minorHAnsi"/>
        </w:rPr>
        <w:t>e</w:t>
      </w:r>
      <w:r w:rsidR="00F26570" w:rsidRPr="00015437">
        <w:rPr>
          <w:rFonts w:asciiTheme="minorHAnsi" w:hAnsiTheme="minorHAnsi"/>
        </w:rPr>
        <w:t xml:space="preserve"> </w:t>
      </w:r>
      <w:r w:rsidR="00A65E1B" w:rsidRPr="00015437">
        <w:rPr>
          <w:rFonts w:asciiTheme="minorHAnsi" w:hAnsiTheme="minorHAnsi"/>
        </w:rPr>
        <w:t>TRACES</w:t>
      </w:r>
      <w:r w:rsidR="008249A9" w:rsidRPr="00015437">
        <w:rPr>
          <w:rFonts w:asciiTheme="minorHAnsi" w:hAnsiTheme="minorHAnsi"/>
        </w:rPr>
        <w:t xml:space="preserve">, ainsi qu’à son </w:t>
      </w:r>
      <w:r w:rsidR="005C3420" w:rsidRPr="00015437">
        <w:rPr>
          <w:rFonts w:asciiTheme="minorHAnsi" w:hAnsiTheme="minorHAnsi"/>
        </w:rPr>
        <w:t>R</w:t>
      </w:r>
      <w:r w:rsidR="008249A9" w:rsidRPr="00015437">
        <w:rPr>
          <w:rFonts w:asciiTheme="minorHAnsi" w:hAnsiTheme="minorHAnsi"/>
        </w:rPr>
        <w:t xml:space="preserve">èglement </w:t>
      </w:r>
      <w:r w:rsidR="005C3420" w:rsidRPr="00015437">
        <w:rPr>
          <w:rFonts w:asciiTheme="minorHAnsi" w:hAnsiTheme="minorHAnsi"/>
        </w:rPr>
        <w:t>I</w:t>
      </w:r>
      <w:r w:rsidR="008249A9" w:rsidRPr="00015437">
        <w:rPr>
          <w:rFonts w:asciiTheme="minorHAnsi" w:hAnsiTheme="minorHAnsi"/>
        </w:rPr>
        <w:t>ntérieur</w:t>
      </w:r>
      <w:r>
        <w:rPr>
          <w:rFonts w:asciiTheme="minorHAnsi" w:hAnsiTheme="minorHAnsi"/>
        </w:rPr>
        <w:t>,</w:t>
      </w:r>
    </w:p>
    <w:p w:rsidR="009D08B4" w:rsidRDefault="009D08B4" w:rsidP="000017EA">
      <w:pPr>
        <w:pStyle w:val="Corpsdetexte"/>
        <w:numPr>
          <w:ilvl w:val="0"/>
          <w:numId w:val="20"/>
        </w:numPr>
        <w:rPr>
          <w:rFonts w:asciiTheme="minorHAnsi" w:hAnsiTheme="minorHAnsi"/>
        </w:rPr>
      </w:pPr>
      <w:r w:rsidRPr="00015437">
        <w:rPr>
          <w:rFonts w:asciiTheme="minorHAnsi" w:hAnsiTheme="minorHAnsi"/>
        </w:rPr>
        <w:t xml:space="preserve">Aux règles d’organisation interne de </w:t>
      </w:r>
      <w:r>
        <w:rPr>
          <w:rFonts w:asciiTheme="minorHAnsi" w:hAnsiTheme="minorHAnsi"/>
        </w:rPr>
        <w:t>L’UT2J</w:t>
      </w:r>
      <w:r w:rsidRPr="00015437">
        <w:rPr>
          <w:rFonts w:asciiTheme="minorHAnsi" w:hAnsiTheme="minorHAnsi"/>
        </w:rPr>
        <w:t>, ainsi qu’à son Règlement Intérieur</w:t>
      </w:r>
      <w:r>
        <w:rPr>
          <w:rFonts w:asciiTheme="minorHAnsi" w:hAnsiTheme="minorHAnsi"/>
        </w:rPr>
        <w:t>.</w:t>
      </w:r>
    </w:p>
    <w:p w:rsidR="00717E55" w:rsidRPr="00015437" w:rsidRDefault="009D08B4" w:rsidP="009D08B4">
      <w:pPr>
        <w:pStyle w:val="Corpsdetexte"/>
        <w:rPr>
          <w:rFonts w:asciiTheme="minorHAnsi" w:hAnsiTheme="minorHAnsi"/>
        </w:rPr>
      </w:pPr>
      <w:r>
        <w:rPr>
          <w:rFonts w:asciiTheme="minorHAnsi" w:hAnsiTheme="minorHAnsi"/>
        </w:rPr>
        <w:t>Ces deux documents</w:t>
      </w:r>
      <w:r w:rsidR="007B67C3" w:rsidRPr="00015437">
        <w:rPr>
          <w:rFonts w:asciiTheme="minorHAnsi" w:hAnsiTheme="minorHAnsi"/>
        </w:rPr>
        <w:t xml:space="preserve"> figure</w:t>
      </w:r>
      <w:r>
        <w:rPr>
          <w:rFonts w:asciiTheme="minorHAnsi" w:hAnsiTheme="minorHAnsi"/>
        </w:rPr>
        <w:t>nt</w:t>
      </w:r>
      <w:r w:rsidR="007B67C3" w:rsidRPr="00015437">
        <w:rPr>
          <w:rFonts w:asciiTheme="minorHAnsi" w:hAnsiTheme="minorHAnsi"/>
        </w:rPr>
        <w:t xml:space="preserve"> en Annexe</w:t>
      </w:r>
      <w:r w:rsidR="00EE6324" w:rsidRPr="00015437">
        <w:rPr>
          <w:rFonts w:asciiTheme="minorHAnsi" w:hAnsiTheme="minorHAnsi"/>
        </w:rPr>
        <w:t xml:space="preserve"> 2</w:t>
      </w:r>
      <w:r w:rsidR="007B67C3" w:rsidRPr="00015437">
        <w:rPr>
          <w:rFonts w:asciiTheme="minorHAnsi" w:hAnsiTheme="minorHAnsi"/>
        </w:rPr>
        <w:t xml:space="preserve"> à la présente convention.</w:t>
      </w:r>
    </w:p>
    <w:p w:rsidR="009D5FCB" w:rsidRPr="00015437" w:rsidRDefault="00717E55" w:rsidP="00726A89">
      <w:pPr>
        <w:pStyle w:val="Corpsdetexte"/>
        <w:rPr>
          <w:rFonts w:asciiTheme="minorHAnsi" w:hAnsiTheme="minorHAnsi"/>
        </w:rPr>
      </w:pPr>
      <w:r w:rsidRPr="00015437">
        <w:rPr>
          <w:rFonts w:asciiTheme="minorHAnsi" w:hAnsiTheme="minorHAnsi"/>
        </w:rPr>
        <w:t xml:space="preserve">En cas de manquement, le </w:t>
      </w:r>
      <w:r w:rsidR="00B569A7" w:rsidRPr="00015437">
        <w:rPr>
          <w:rFonts w:asciiTheme="minorHAnsi" w:hAnsiTheme="minorHAnsi"/>
        </w:rPr>
        <w:t>d</w:t>
      </w:r>
      <w:r w:rsidRPr="00015437">
        <w:rPr>
          <w:rFonts w:asciiTheme="minorHAnsi" w:hAnsiTheme="minorHAnsi"/>
        </w:rPr>
        <w:t xml:space="preserve">irecteur </w:t>
      </w:r>
      <w:r w:rsidR="00F26570" w:rsidRPr="00015437">
        <w:rPr>
          <w:rFonts w:asciiTheme="minorHAnsi" w:hAnsiTheme="minorHAnsi"/>
        </w:rPr>
        <w:t>d</w:t>
      </w:r>
      <w:r w:rsidR="00A65E1B" w:rsidRPr="00015437">
        <w:rPr>
          <w:rFonts w:asciiTheme="minorHAnsi" w:hAnsiTheme="minorHAnsi"/>
        </w:rPr>
        <w:t>e</w:t>
      </w:r>
      <w:r w:rsidR="00F26570" w:rsidRPr="00015437">
        <w:rPr>
          <w:rFonts w:asciiTheme="minorHAnsi" w:hAnsiTheme="minorHAnsi"/>
        </w:rPr>
        <w:t xml:space="preserve"> </w:t>
      </w:r>
      <w:r w:rsidR="00A65E1B" w:rsidRPr="00015437">
        <w:rPr>
          <w:rFonts w:asciiTheme="minorHAnsi" w:hAnsiTheme="minorHAnsi"/>
        </w:rPr>
        <w:t>TRACES</w:t>
      </w:r>
      <w:r w:rsidR="007B67C3" w:rsidRPr="00015437">
        <w:rPr>
          <w:rFonts w:asciiTheme="minorHAnsi" w:hAnsiTheme="minorHAnsi"/>
        </w:rPr>
        <w:t xml:space="preserve"> pourra </w:t>
      </w:r>
      <w:r w:rsidRPr="00015437">
        <w:rPr>
          <w:rFonts w:asciiTheme="minorHAnsi" w:hAnsiTheme="minorHAnsi"/>
        </w:rPr>
        <w:t>prendr</w:t>
      </w:r>
      <w:r w:rsidR="007B67C3" w:rsidRPr="00015437">
        <w:rPr>
          <w:rFonts w:asciiTheme="minorHAnsi" w:hAnsiTheme="minorHAnsi"/>
        </w:rPr>
        <w:t>e</w:t>
      </w:r>
      <w:r w:rsidRPr="00015437">
        <w:rPr>
          <w:rFonts w:asciiTheme="minorHAnsi" w:hAnsiTheme="minorHAnsi"/>
        </w:rPr>
        <w:t xml:space="preserve"> les </w:t>
      </w:r>
      <w:r w:rsidR="007B67C3" w:rsidRPr="00015437">
        <w:rPr>
          <w:rFonts w:asciiTheme="minorHAnsi" w:hAnsiTheme="minorHAnsi"/>
        </w:rPr>
        <w:t>mesures</w:t>
      </w:r>
      <w:r w:rsidRPr="00015437">
        <w:rPr>
          <w:rFonts w:asciiTheme="minorHAnsi" w:hAnsiTheme="minorHAnsi"/>
        </w:rPr>
        <w:t xml:space="preserve"> qui s’imposent</w:t>
      </w:r>
      <w:r w:rsidR="00C769B3" w:rsidRPr="00015437">
        <w:rPr>
          <w:rFonts w:asciiTheme="minorHAnsi" w:hAnsiTheme="minorHAnsi"/>
        </w:rPr>
        <w:t xml:space="preserve"> et mettre fin à l’accueil de </w:t>
      </w:r>
      <w:r w:rsidR="000E7301">
        <w:rPr>
          <w:rFonts w:asciiTheme="minorHAnsi" w:hAnsiTheme="minorHAnsi"/>
          <w:b/>
        </w:rPr>
        <w:t>« </w:t>
      </w:r>
      <w:r w:rsidR="000E7301" w:rsidRPr="00953A6D">
        <w:rPr>
          <w:rFonts w:asciiTheme="minorHAnsi" w:hAnsiTheme="minorHAnsi"/>
          <w:b/>
        </w:rPr>
        <w:t>PERSONNEL TEMPORAIRE</w:t>
      </w:r>
      <w:r w:rsidR="000E7301">
        <w:rPr>
          <w:rFonts w:asciiTheme="minorHAnsi" w:hAnsiTheme="minorHAnsi"/>
        </w:rPr>
        <w:t xml:space="preserve"> </w:t>
      </w:r>
      <w:r w:rsidR="000E7301" w:rsidRPr="00953A6D">
        <w:rPr>
          <w:rFonts w:asciiTheme="minorHAnsi" w:hAnsiTheme="minorHAnsi"/>
          <w:b/>
        </w:rPr>
        <w:t>»</w:t>
      </w:r>
      <w:r w:rsidR="00C769B3" w:rsidRPr="00015437">
        <w:rPr>
          <w:rFonts w:asciiTheme="minorHAnsi" w:hAnsiTheme="minorHAnsi"/>
        </w:rPr>
        <w:t xml:space="preserve"> au laboratoire TRACES</w:t>
      </w:r>
      <w:r w:rsidRPr="00015437">
        <w:rPr>
          <w:rFonts w:asciiTheme="minorHAnsi" w:hAnsiTheme="minorHAnsi"/>
        </w:rPr>
        <w:t>.</w:t>
      </w:r>
    </w:p>
    <w:p w:rsidR="004E1FC7" w:rsidRPr="00015437" w:rsidRDefault="00F93E6D" w:rsidP="00726A89">
      <w:pPr>
        <w:pStyle w:val="Titre2"/>
        <w:rPr>
          <w:rFonts w:asciiTheme="minorHAnsi" w:hAnsiTheme="minorHAnsi"/>
        </w:rPr>
      </w:pPr>
      <w:r w:rsidRPr="00015437">
        <w:rPr>
          <w:rFonts w:asciiTheme="minorHAnsi" w:hAnsiTheme="minorHAnsi"/>
        </w:rPr>
        <w:t>Article 3 : Responsabilité et assurance</w:t>
      </w:r>
    </w:p>
    <w:p w:rsidR="004E1FC7" w:rsidRPr="00015437" w:rsidRDefault="004E1FC7" w:rsidP="00726A89">
      <w:pPr>
        <w:pStyle w:val="Titre3"/>
        <w:rPr>
          <w:rFonts w:asciiTheme="minorHAnsi" w:hAnsiTheme="minorHAnsi"/>
        </w:rPr>
      </w:pPr>
      <w:r w:rsidRPr="00015437">
        <w:rPr>
          <w:rFonts w:asciiTheme="minorHAnsi" w:hAnsiTheme="minorHAnsi"/>
        </w:rPr>
        <w:t>3.1 Dispositions générales</w:t>
      </w:r>
    </w:p>
    <w:p w:rsidR="004E1FC7" w:rsidRPr="00015437" w:rsidRDefault="004E1FC7" w:rsidP="00726A89">
      <w:pPr>
        <w:rPr>
          <w:rFonts w:asciiTheme="minorHAnsi" w:hAnsiTheme="minorHAnsi"/>
        </w:rPr>
      </w:pPr>
      <w:r w:rsidRPr="00015437">
        <w:rPr>
          <w:rFonts w:asciiTheme="minorHAnsi" w:hAnsiTheme="minorHAnsi"/>
        </w:rPr>
        <w:t xml:space="preserve">Les </w:t>
      </w:r>
      <w:r w:rsidR="004F04CF" w:rsidRPr="00015437">
        <w:rPr>
          <w:rFonts w:asciiTheme="minorHAnsi" w:hAnsiTheme="minorHAnsi"/>
        </w:rPr>
        <w:t>p</w:t>
      </w:r>
      <w:r w:rsidRPr="00015437">
        <w:rPr>
          <w:rFonts w:asciiTheme="minorHAnsi" w:hAnsiTheme="minorHAnsi"/>
        </w:rPr>
        <w:t>arties renoncent mutuellement à se demander réparation des préjudices indirects (perte de production, manque à gagner, etc.) qui pourraient survenir dans le cadre de la Convention.</w:t>
      </w:r>
    </w:p>
    <w:p w:rsidR="004E1FC7" w:rsidRPr="00015437" w:rsidRDefault="004E1FC7" w:rsidP="00726A89">
      <w:pPr>
        <w:pStyle w:val="Titre3"/>
        <w:rPr>
          <w:rFonts w:asciiTheme="minorHAnsi" w:hAnsiTheme="minorHAnsi"/>
        </w:rPr>
      </w:pPr>
      <w:r w:rsidRPr="00015437">
        <w:rPr>
          <w:rFonts w:asciiTheme="minorHAnsi" w:hAnsiTheme="minorHAnsi"/>
        </w:rPr>
        <w:t>3.</w:t>
      </w:r>
      <w:r w:rsidR="00B5644A" w:rsidRPr="00015437">
        <w:rPr>
          <w:rFonts w:asciiTheme="minorHAnsi" w:hAnsiTheme="minorHAnsi"/>
        </w:rPr>
        <w:t>2</w:t>
      </w:r>
      <w:r w:rsidRPr="00015437">
        <w:rPr>
          <w:rFonts w:asciiTheme="minorHAnsi" w:hAnsiTheme="minorHAnsi"/>
        </w:rPr>
        <w:t xml:space="preserve"> Dommages aux biens des Parties</w:t>
      </w:r>
    </w:p>
    <w:p w:rsidR="004E1FC7" w:rsidRPr="00015437" w:rsidRDefault="004E1FC7" w:rsidP="00726A89">
      <w:pPr>
        <w:pStyle w:val="Corpsdetexte"/>
        <w:rPr>
          <w:rFonts w:asciiTheme="minorHAnsi" w:hAnsiTheme="minorHAnsi"/>
        </w:rPr>
      </w:pPr>
      <w:r w:rsidRPr="00015437">
        <w:rPr>
          <w:rFonts w:asciiTheme="minorHAnsi" w:hAnsiTheme="minorHAnsi"/>
        </w:rPr>
        <w:t xml:space="preserve">Chacune des </w:t>
      </w:r>
      <w:r w:rsidR="004F04CF" w:rsidRPr="00015437">
        <w:rPr>
          <w:rFonts w:asciiTheme="minorHAnsi" w:hAnsiTheme="minorHAnsi"/>
        </w:rPr>
        <w:t>p</w:t>
      </w:r>
      <w:r w:rsidRPr="00015437">
        <w:rPr>
          <w:rFonts w:asciiTheme="minorHAnsi" w:hAnsiTheme="minorHAnsi"/>
        </w:rPr>
        <w:t xml:space="preserve">arties est responsable des dommages qu’elle cause du fait ou à l'occasion de l'exécution de la Convention aux biens mobiliers ou immobiliers d’une autre </w:t>
      </w:r>
      <w:r w:rsidR="004F04CF" w:rsidRPr="00015437">
        <w:rPr>
          <w:rFonts w:asciiTheme="minorHAnsi" w:hAnsiTheme="minorHAnsi"/>
        </w:rPr>
        <w:t>p</w:t>
      </w:r>
      <w:r w:rsidRPr="00015437">
        <w:rPr>
          <w:rFonts w:asciiTheme="minorHAnsi" w:hAnsiTheme="minorHAnsi"/>
        </w:rPr>
        <w:t>artie.</w:t>
      </w:r>
    </w:p>
    <w:p w:rsidR="004E1FC7" w:rsidRPr="00015437" w:rsidRDefault="004E1FC7" w:rsidP="00726A89">
      <w:pPr>
        <w:pStyle w:val="Titre3"/>
        <w:rPr>
          <w:rFonts w:asciiTheme="minorHAnsi" w:hAnsiTheme="minorHAnsi"/>
        </w:rPr>
      </w:pPr>
      <w:r w:rsidRPr="00015437">
        <w:rPr>
          <w:rFonts w:asciiTheme="minorHAnsi" w:hAnsiTheme="minorHAnsi"/>
        </w:rPr>
        <w:t>3.</w:t>
      </w:r>
      <w:r w:rsidR="00B5644A" w:rsidRPr="00015437">
        <w:rPr>
          <w:rFonts w:asciiTheme="minorHAnsi" w:hAnsiTheme="minorHAnsi"/>
        </w:rPr>
        <w:t>3</w:t>
      </w:r>
      <w:r w:rsidRPr="00015437">
        <w:rPr>
          <w:rFonts w:asciiTheme="minorHAnsi" w:hAnsiTheme="minorHAnsi"/>
        </w:rPr>
        <w:t xml:space="preserve"> Dommages aux tiers</w:t>
      </w:r>
    </w:p>
    <w:p w:rsidR="004E1FC7" w:rsidRPr="00015437" w:rsidRDefault="004E1FC7" w:rsidP="00726A89">
      <w:pPr>
        <w:rPr>
          <w:rFonts w:asciiTheme="minorHAnsi" w:hAnsiTheme="minorHAnsi"/>
        </w:rPr>
      </w:pPr>
      <w:r w:rsidRPr="00015437">
        <w:rPr>
          <w:rFonts w:asciiTheme="minorHAnsi" w:hAnsiTheme="minorHAnsi"/>
        </w:rPr>
        <w:t xml:space="preserve">Chaque </w:t>
      </w:r>
      <w:r w:rsidR="004F04CF" w:rsidRPr="00015437">
        <w:rPr>
          <w:rFonts w:asciiTheme="minorHAnsi" w:hAnsiTheme="minorHAnsi"/>
        </w:rPr>
        <w:t>p</w:t>
      </w:r>
      <w:r w:rsidRPr="00015437">
        <w:rPr>
          <w:rFonts w:asciiTheme="minorHAnsi" w:hAnsiTheme="minorHAnsi"/>
        </w:rPr>
        <w:t>artie supporte en ce qui la concerne toutes les conséquences pécuniaires de la responsabilité civile qu'elle encourt en vertu du droit commun, en raison de tous dommages corporels ou matériels causés aux tiers à l'occasion des travaux effectués dans le cadre de la Convention.</w:t>
      </w:r>
    </w:p>
    <w:p w:rsidR="004E1FC7" w:rsidRPr="00015437" w:rsidRDefault="004E1FC7" w:rsidP="00726A89">
      <w:pPr>
        <w:pStyle w:val="Titre3"/>
        <w:rPr>
          <w:rFonts w:asciiTheme="minorHAnsi" w:hAnsiTheme="minorHAnsi"/>
        </w:rPr>
      </w:pPr>
      <w:r w:rsidRPr="00015437">
        <w:rPr>
          <w:rFonts w:asciiTheme="minorHAnsi" w:hAnsiTheme="minorHAnsi"/>
        </w:rPr>
        <w:t>3.</w:t>
      </w:r>
      <w:r w:rsidR="00B5644A" w:rsidRPr="00015437">
        <w:rPr>
          <w:rFonts w:asciiTheme="minorHAnsi" w:hAnsiTheme="minorHAnsi"/>
        </w:rPr>
        <w:t>4</w:t>
      </w:r>
      <w:r w:rsidRPr="00015437">
        <w:rPr>
          <w:rFonts w:asciiTheme="minorHAnsi" w:hAnsiTheme="minorHAnsi"/>
        </w:rPr>
        <w:t xml:space="preserve"> Assurances</w:t>
      </w:r>
    </w:p>
    <w:p w:rsidR="004E1FC7" w:rsidRPr="00015437" w:rsidRDefault="004E1FC7" w:rsidP="00726A89">
      <w:pPr>
        <w:pStyle w:val="Corpsdetexte"/>
        <w:rPr>
          <w:rFonts w:asciiTheme="minorHAnsi" w:hAnsiTheme="minorHAnsi"/>
        </w:rPr>
      </w:pPr>
      <w:r w:rsidRPr="00015437">
        <w:rPr>
          <w:rFonts w:asciiTheme="minorHAnsi" w:hAnsiTheme="minorHAnsi"/>
        </w:rPr>
        <w:t xml:space="preserve">Chaque </w:t>
      </w:r>
      <w:r w:rsidR="004F04CF" w:rsidRPr="00015437">
        <w:rPr>
          <w:rFonts w:asciiTheme="minorHAnsi" w:hAnsiTheme="minorHAnsi"/>
        </w:rPr>
        <w:t>p</w:t>
      </w:r>
      <w:r w:rsidRPr="00015437">
        <w:rPr>
          <w:rFonts w:asciiTheme="minorHAnsi" w:hAnsiTheme="minorHAnsi"/>
        </w:rPr>
        <w:t>artie, devra, en tant que de besoin souscrire et maintenir en cours de validité les polices l’assurance nécessaires pour garantir les éventuels dommages aux biens ou aux personnes qui pourraient survenir dans le cadre de l’exécution de la Convention.</w:t>
      </w:r>
      <w:r w:rsidR="00726A89" w:rsidRPr="00015437">
        <w:rPr>
          <w:rFonts w:asciiTheme="minorHAnsi" w:hAnsiTheme="minorHAnsi"/>
        </w:rPr>
        <w:t xml:space="preserve"> </w:t>
      </w:r>
      <w:r w:rsidRPr="00015437">
        <w:rPr>
          <w:rFonts w:asciiTheme="minorHAnsi" w:hAnsiTheme="minorHAnsi"/>
        </w:rPr>
        <w:t>La règle selon laquelle « l'Etat est son propre assureur » s'applique aux organismes publics.</w:t>
      </w:r>
    </w:p>
    <w:p w:rsidR="00717E55" w:rsidRPr="00015437" w:rsidRDefault="00717E55" w:rsidP="00726A89">
      <w:pPr>
        <w:pStyle w:val="Titre2"/>
        <w:rPr>
          <w:rFonts w:asciiTheme="minorHAnsi" w:hAnsiTheme="minorHAnsi"/>
        </w:rPr>
      </w:pPr>
      <w:r w:rsidRPr="00015437">
        <w:rPr>
          <w:rFonts w:asciiTheme="minorHAnsi" w:hAnsiTheme="minorHAnsi"/>
        </w:rPr>
        <w:lastRenderedPageBreak/>
        <w:t xml:space="preserve">Article </w:t>
      </w:r>
      <w:r w:rsidR="006C4356" w:rsidRPr="00015437">
        <w:rPr>
          <w:rFonts w:asciiTheme="minorHAnsi" w:hAnsiTheme="minorHAnsi"/>
        </w:rPr>
        <w:t>4</w:t>
      </w:r>
      <w:r w:rsidRPr="00015437">
        <w:rPr>
          <w:rFonts w:asciiTheme="minorHAnsi" w:hAnsiTheme="minorHAnsi"/>
        </w:rPr>
        <w:t> : Durée de la convention</w:t>
      </w:r>
    </w:p>
    <w:p w:rsidR="00717E55" w:rsidRPr="00015437" w:rsidRDefault="00717E55" w:rsidP="00726A89">
      <w:pPr>
        <w:pStyle w:val="Corpsdetexte"/>
        <w:rPr>
          <w:rFonts w:asciiTheme="minorHAnsi" w:hAnsiTheme="minorHAnsi"/>
        </w:rPr>
      </w:pPr>
      <w:r w:rsidRPr="00015437">
        <w:rPr>
          <w:rFonts w:asciiTheme="minorHAnsi" w:hAnsiTheme="minorHAnsi"/>
        </w:rPr>
        <w:t>Cette</w:t>
      </w:r>
      <w:r w:rsidR="00A05E9D" w:rsidRPr="00015437">
        <w:rPr>
          <w:rFonts w:asciiTheme="minorHAnsi" w:hAnsiTheme="minorHAnsi"/>
        </w:rPr>
        <w:t xml:space="preserve"> convention </w:t>
      </w:r>
      <w:r w:rsidR="006C4356" w:rsidRPr="00015437">
        <w:rPr>
          <w:rFonts w:asciiTheme="minorHAnsi" w:hAnsiTheme="minorHAnsi"/>
        </w:rPr>
        <w:t xml:space="preserve">entre en vigueur </w:t>
      </w:r>
      <w:r w:rsidR="00C769B3" w:rsidRPr="00015437">
        <w:rPr>
          <w:rFonts w:asciiTheme="minorHAnsi" w:hAnsiTheme="minorHAnsi"/>
        </w:rPr>
        <w:t>à la date de signature de la présente convention pour une durée d</w:t>
      </w:r>
      <w:r w:rsidR="00D40991" w:rsidRPr="00015437">
        <w:rPr>
          <w:rFonts w:asciiTheme="minorHAnsi" w:hAnsiTheme="minorHAnsi"/>
        </w:rPr>
        <w:t>e « </w:t>
      </w:r>
      <w:r w:rsidR="000F601C" w:rsidRPr="00015437">
        <w:rPr>
          <w:rFonts w:asciiTheme="minorHAnsi" w:hAnsiTheme="minorHAnsi"/>
          <w:b/>
          <w:highlight w:val="yellow"/>
        </w:rPr>
        <w:t>Durée en mois</w:t>
      </w:r>
      <w:r w:rsidR="00D40991" w:rsidRPr="00015437">
        <w:rPr>
          <w:rFonts w:asciiTheme="minorHAnsi" w:hAnsiTheme="minorHAnsi"/>
        </w:rPr>
        <w:t> »</w:t>
      </w:r>
      <w:r w:rsidRPr="00015437">
        <w:rPr>
          <w:rFonts w:asciiTheme="minorHAnsi" w:hAnsiTheme="minorHAnsi"/>
        </w:rPr>
        <w:t>.</w:t>
      </w:r>
      <w:r w:rsidR="00EE6324" w:rsidRPr="00015437">
        <w:rPr>
          <w:rFonts w:asciiTheme="minorHAnsi" w:hAnsiTheme="minorHAnsi"/>
        </w:rPr>
        <w:t xml:space="preserve"> Toute modification ou prolongation </w:t>
      </w:r>
      <w:r w:rsidR="006C4356" w:rsidRPr="00015437">
        <w:rPr>
          <w:rFonts w:asciiTheme="minorHAnsi" w:hAnsiTheme="minorHAnsi"/>
        </w:rPr>
        <w:t xml:space="preserve">fera </w:t>
      </w:r>
      <w:r w:rsidR="00EE6324" w:rsidRPr="00015437">
        <w:rPr>
          <w:rFonts w:asciiTheme="minorHAnsi" w:hAnsiTheme="minorHAnsi"/>
        </w:rPr>
        <w:t>l’objet d’un avenant à la présente convention.</w:t>
      </w:r>
    </w:p>
    <w:p w:rsidR="00535E14" w:rsidRPr="00015437" w:rsidRDefault="00717E55" w:rsidP="00DB7795">
      <w:pPr>
        <w:pStyle w:val="Titre2"/>
        <w:rPr>
          <w:rFonts w:asciiTheme="minorHAnsi" w:hAnsiTheme="minorHAnsi"/>
        </w:rPr>
      </w:pPr>
      <w:r w:rsidRPr="00015437">
        <w:rPr>
          <w:rFonts w:asciiTheme="minorHAnsi" w:hAnsiTheme="minorHAnsi"/>
        </w:rPr>
        <w:t xml:space="preserve">Article </w:t>
      </w:r>
      <w:r w:rsidR="006C4356" w:rsidRPr="00015437">
        <w:rPr>
          <w:rFonts w:asciiTheme="minorHAnsi" w:hAnsiTheme="minorHAnsi"/>
        </w:rPr>
        <w:t>5</w:t>
      </w:r>
      <w:r w:rsidRPr="00015437">
        <w:rPr>
          <w:rFonts w:asciiTheme="minorHAnsi" w:hAnsiTheme="minorHAnsi"/>
        </w:rPr>
        <w:t> : Confidentialité</w:t>
      </w:r>
    </w:p>
    <w:p w:rsidR="00535E14" w:rsidRPr="00015437" w:rsidRDefault="00797B79" w:rsidP="00726A89">
      <w:pPr>
        <w:rPr>
          <w:rFonts w:asciiTheme="minorHAnsi" w:hAnsiTheme="minorHAnsi"/>
        </w:rPr>
      </w:pPr>
      <w:r w:rsidRPr="00015437">
        <w:rPr>
          <w:rFonts w:asciiTheme="minorHAnsi" w:hAnsiTheme="minorHAnsi"/>
        </w:rPr>
        <w:t xml:space="preserve">Les </w:t>
      </w:r>
      <w:r w:rsidR="004F04CF" w:rsidRPr="00015437">
        <w:rPr>
          <w:rFonts w:asciiTheme="minorHAnsi" w:hAnsiTheme="minorHAnsi"/>
        </w:rPr>
        <w:t>p</w:t>
      </w:r>
      <w:r w:rsidRPr="00015437">
        <w:rPr>
          <w:rFonts w:asciiTheme="minorHAnsi" w:hAnsiTheme="minorHAnsi"/>
        </w:rPr>
        <w:t>arties prennent toutes les mesures nécessaires au respect par leur personnel de toute obligation de confidentialité conclue avec des tiers, notamment dans le cas de travaux effectués dans le cadre de conventions de partenariat.</w:t>
      </w:r>
    </w:p>
    <w:p w:rsidR="00535E14" w:rsidRPr="00015437" w:rsidRDefault="00535E14" w:rsidP="00726A89">
      <w:pPr>
        <w:rPr>
          <w:rFonts w:asciiTheme="minorHAnsi" w:hAnsiTheme="minorHAnsi"/>
        </w:rPr>
      </w:pPr>
      <w:r w:rsidRPr="00015437">
        <w:rPr>
          <w:rFonts w:asciiTheme="minorHAnsi" w:hAnsiTheme="minorHAnsi"/>
        </w:rPr>
        <w:t xml:space="preserve">Les Informations Confidentielles restent la propriété exclusive de la </w:t>
      </w:r>
      <w:r w:rsidR="004F04CF" w:rsidRPr="00015437">
        <w:rPr>
          <w:rFonts w:asciiTheme="minorHAnsi" w:hAnsiTheme="minorHAnsi"/>
        </w:rPr>
        <w:t>p</w:t>
      </w:r>
      <w:r w:rsidRPr="00015437">
        <w:rPr>
          <w:rFonts w:asciiTheme="minorHAnsi" w:hAnsiTheme="minorHAnsi"/>
        </w:rPr>
        <w:t>artie émettrice.</w:t>
      </w:r>
    </w:p>
    <w:p w:rsidR="00535E14" w:rsidRPr="00015437" w:rsidRDefault="00535E14" w:rsidP="00726A89">
      <w:pPr>
        <w:rPr>
          <w:rFonts w:asciiTheme="minorHAnsi" w:hAnsiTheme="minorHAnsi"/>
        </w:rPr>
      </w:pPr>
      <w:r w:rsidRPr="00015437">
        <w:rPr>
          <w:rFonts w:asciiTheme="minorHAnsi" w:hAnsiTheme="minorHAnsi"/>
        </w:rPr>
        <w:t xml:space="preserve">Chaque </w:t>
      </w:r>
      <w:r w:rsidR="004F04CF" w:rsidRPr="00015437">
        <w:rPr>
          <w:rFonts w:asciiTheme="minorHAnsi" w:hAnsiTheme="minorHAnsi"/>
        </w:rPr>
        <w:t>p</w:t>
      </w:r>
      <w:r w:rsidRPr="00015437">
        <w:rPr>
          <w:rFonts w:asciiTheme="minorHAnsi" w:hAnsiTheme="minorHAnsi"/>
        </w:rPr>
        <w:t xml:space="preserve">artie transmet à l’autre </w:t>
      </w:r>
      <w:r w:rsidR="004F04CF" w:rsidRPr="00015437">
        <w:rPr>
          <w:rFonts w:asciiTheme="minorHAnsi" w:hAnsiTheme="minorHAnsi"/>
        </w:rPr>
        <w:t>p</w:t>
      </w:r>
      <w:r w:rsidRPr="00015437">
        <w:rPr>
          <w:rFonts w:asciiTheme="minorHAnsi" w:hAnsiTheme="minorHAnsi"/>
        </w:rPr>
        <w:t>artie les seules Informations Confidentielles qu’elle juge nécessaires à l’exécution du Projet, s</w:t>
      </w:r>
      <w:r w:rsidR="00726A89" w:rsidRPr="00015437">
        <w:rPr>
          <w:rFonts w:asciiTheme="minorHAnsi" w:hAnsiTheme="minorHAnsi"/>
        </w:rPr>
        <w:t>ous réserve du droit des tiers.</w:t>
      </w:r>
    </w:p>
    <w:p w:rsidR="00535E14" w:rsidRPr="00015437" w:rsidRDefault="00535E14" w:rsidP="00726A89">
      <w:pPr>
        <w:rPr>
          <w:rFonts w:asciiTheme="minorHAnsi" w:hAnsiTheme="minorHAnsi"/>
        </w:rPr>
      </w:pPr>
      <w:r w:rsidRPr="00015437">
        <w:rPr>
          <w:rFonts w:asciiTheme="minorHAnsi" w:hAnsiTheme="minorHAnsi"/>
        </w:rPr>
        <w:t xml:space="preserve">Aucune stipulation de la Convention ne peut être interprétée comme obligeant une </w:t>
      </w:r>
      <w:r w:rsidR="004F04CF" w:rsidRPr="00015437">
        <w:rPr>
          <w:rFonts w:asciiTheme="minorHAnsi" w:hAnsiTheme="minorHAnsi"/>
        </w:rPr>
        <w:t>p</w:t>
      </w:r>
      <w:r w:rsidRPr="00015437">
        <w:rPr>
          <w:rFonts w:asciiTheme="minorHAnsi" w:hAnsiTheme="minorHAnsi"/>
        </w:rPr>
        <w:t xml:space="preserve">artie à divulguer des Informations Confidentielles à l’autre </w:t>
      </w:r>
      <w:r w:rsidR="004F04CF" w:rsidRPr="00015437">
        <w:rPr>
          <w:rFonts w:asciiTheme="minorHAnsi" w:hAnsiTheme="minorHAnsi"/>
        </w:rPr>
        <w:t>p</w:t>
      </w:r>
      <w:r w:rsidRPr="00015437">
        <w:rPr>
          <w:rFonts w:asciiTheme="minorHAnsi" w:hAnsiTheme="minorHAnsi"/>
        </w:rPr>
        <w:t>artie, en dehors de celles qui sont nécessaires à l'exécution du Projet.</w:t>
      </w:r>
    </w:p>
    <w:p w:rsidR="00535E14" w:rsidRPr="00015437" w:rsidRDefault="00535E14" w:rsidP="00726A89">
      <w:pPr>
        <w:rPr>
          <w:rFonts w:asciiTheme="minorHAnsi" w:hAnsiTheme="minorHAnsi"/>
        </w:rPr>
      </w:pPr>
      <w:r w:rsidRPr="00015437">
        <w:rPr>
          <w:rFonts w:asciiTheme="minorHAnsi" w:hAnsiTheme="minorHAnsi"/>
        </w:rPr>
        <w:t xml:space="preserve">La Partie qui reçoit une Information Confidentielle de l’autre </w:t>
      </w:r>
      <w:r w:rsidR="004F04CF" w:rsidRPr="00015437">
        <w:rPr>
          <w:rFonts w:asciiTheme="minorHAnsi" w:hAnsiTheme="minorHAnsi"/>
        </w:rPr>
        <w:t>p</w:t>
      </w:r>
      <w:r w:rsidRPr="00015437">
        <w:rPr>
          <w:rFonts w:asciiTheme="minorHAnsi" w:hAnsiTheme="minorHAnsi"/>
        </w:rPr>
        <w:t xml:space="preserve">artie s'engage, pendant la durée de la Convention et les cinq (5) ans qui suivent la résiliation ou le terme de la Convention, à ce que les Informations Confidentielles émanant de la </w:t>
      </w:r>
      <w:r w:rsidR="004F04CF" w:rsidRPr="00015437">
        <w:rPr>
          <w:rFonts w:asciiTheme="minorHAnsi" w:hAnsiTheme="minorHAnsi"/>
        </w:rPr>
        <w:t>p</w:t>
      </w:r>
      <w:r w:rsidRPr="00015437">
        <w:rPr>
          <w:rFonts w:asciiTheme="minorHAnsi" w:hAnsiTheme="minorHAnsi"/>
        </w:rPr>
        <w:t xml:space="preserve">artie qui les divulgue : </w:t>
      </w:r>
    </w:p>
    <w:p w:rsidR="00535E14" w:rsidRPr="00015437" w:rsidRDefault="00535E14" w:rsidP="00DB7795">
      <w:pPr>
        <w:numPr>
          <w:ilvl w:val="0"/>
          <w:numId w:val="13"/>
        </w:numPr>
        <w:rPr>
          <w:rFonts w:asciiTheme="minorHAnsi" w:hAnsiTheme="minorHAnsi"/>
        </w:rPr>
      </w:pPr>
      <w:r w:rsidRPr="00015437">
        <w:rPr>
          <w:rFonts w:asciiTheme="minorHAnsi" w:hAnsiTheme="minorHAnsi"/>
        </w:rPr>
        <w:t>soient gardées strictement confidentielles et soient traitées avec le même degré de protection qu’elle accorde à ses propres Informations Confidentielles ;</w:t>
      </w:r>
    </w:p>
    <w:p w:rsidR="00535E14" w:rsidRPr="00015437" w:rsidRDefault="00535E14" w:rsidP="00DB7795">
      <w:pPr>
        <w:numPr>
          <w:ilvl w:val="0"/>
          <w:numId w:val="13"/>
        </w:numPr>
        <w:rPr>
          <w:rFonts w:asciiTheme="minorHAnsi" w:hAnsiTheme="minorHAnsi"/>
        </w:rPr>
      </w:pPr>
      <w:r w:rsidRPr="00015437">
        <w:rPr>
          <w:rFonts w:asciiTheme="minorHAnsi" w:hAnsiTheme="minorHAnsi"/>
        </w:rPr>
        <w:t xml:space="preserve">ne soient communiquées qu'aux seuls membres de son personnel ou sous-traitants ayant à les connaître </w:t>
      </w:r>
    </w:p>
    <w:p w:rsidR="00535E14" w:rsidRPr="00015437" w:rsidRDefault="00535E14" w:rsidP="00DB7795">
      <w:pPr>
        <w:numPr>
          <w:ilvl w:val="0"/>
          <w:numId w:val="13"/>
        </w:numPr>
        <w:rPr>
          <w:rFonts w:asciiTheme="minorHAnsi" w:hAnsiTheme="minorHAnsi"/>
        </w:rPr>
      </w:pPr>
      <w:r w:rsidRPr="00015437">
        <w:rPr>
          <w:rFonts w:asciiTheme="minorHAnsi" w:hAnsiTheme="minorHAnsi"/>
        </w:rPr>
        <w:t>soient utilisées uniquement et strictement pour les besoins du Projet dans le cadre de la Convention</w:t>
      </w:r>
    </w:p>
    <w:p w:rsidR="00535E14" w:rsidRPr="00015437" w:rsidRDefault="00535E14" w:rsidP="00DB7795">
      <w:pPr>
        <w:numPr>
          <w:ilvl w:val="0"/>
          <w:numId w:val="13"/>
        </w:numPr>
        <w:rPr>
          <w:rFonts w:asciiTheme="minorHAnsi" w:hAnsiTheme="minorHAnsi"/>
        </w:rPr>
      </w:pPr>
      <w:r w:rsidRPr="00015437">
        <w:rPr>
          <w:rFonts w:asciiTheme="minorHAnsi" w:hAnsiTheme="minorHAnsi"/>
        </w:rPr>
        <w:t xml:space="preserve">ne soient pas communiquées à des tiers, sans l’autorisation écrite et préalable de la </w:t>
      </w:r>
      <w:r w:rsidR="004F04CF" w:rsidRPr="00015437">
        <w:rPr>
          <w:rFonts w:asciiTheme="minorHAnsi" w:hAnsiTheme="minorHAnsi"/>
        </w:rPr>
        <w:t>p</w:t>
      </w:r>
      <w:r w:rsidRPr="00015437">
        <w:rPr>
          <w:rFonts w:asciiTheme="minorHAnsi" w:hAnsiTheme="minorHAnsi"/>
        </w:rPr>
        <w:t>artie qui divulgue les Informations Confidentielles</w:t>
      </w:r>
    </w:p>
    <w:p w:rsidR="00535E14" w:rsidRPr="00015437" w:rsidRDefault="00535E14" w:rsidP="00DB7795">
      <w:pPr>
        <w:numPr>
          <w:ilvl w:val="0"/>
          <w:numId w:val="13"/>
        </w:numPr>
        <w:rPr>
          <w:rFonts w:asciiTheme="minorHAnsi" w:hAnsiTheme="minorHAnsi"/>
        </w:rPr>
      </w:pPr>
      <w:r w:rsidRPr="00015437">
        <w:rPr>
          <w:rFonts w:asciiTheme="minorHAnsi" w:hAnsiTheme="minorHAnsi"/>
        </w:rPr>
        <w:t xml:space="preserve">ne soient ni copiées, ni reproduites, ni dupliquées, totalement ou partiellement, de quelques manières que ce soit, sans l’autorisation écrite et préalable de la </w:t>
      </w:r>
      <w:r w:rsidR="004F04CF" w:rsidRPr="00015437">
        <w:rPr>
          <w:rFonts w:asciiTheme="minorHAnsi" w:hAnsiTheme="minorHAnsi"/>
        </w:rPr>
        <w:t>p</w:t>
      </w:r>
      <w:r w:rsidRPr="00015437">
        <w:rPr>
          <w:rFonts w:asciiTheme="minorHAnsi" w:hAnsiTheme="minorHAnsi"/>
        </w:rPr>
        <w:t>artie qui divulgue.</w:t>
      </w:r>
    </w:p>
    <w:p w:rsidR="00535E14" w:rsidRPr="00015437" w:rsidRDefault="00535E14" w:rsidP="00726A89">
      <w:pPr>
        <w:rPr>
          <w:rFonts w:asciiTheme="minorHAnsi" w:hAnsiTheme="minorHAnsi"/>
        </w:rPr>
      </w:pPr>
      <w:r w:rsidRPr="00015437">
        <w:rPr>
          <w:rFonts w:asciiTheme="minorHAnsi" w:hAnsiTheme="minorHAnsi"/>
        </w:rPr>
        <w:t xml:space="preserve">Toute autre communication ou utilisation des Informations Confidentielles implique le consentement préalable et écrit de la </w:t>
      </w:r>
      <w:r w:rsidR="004F04CF" w:rsidRPr="00015437">
        <w:rPr>
          <w:rFonts w:asciiTheme="minorHAnsi" w:hAnsiTheme="minorHAnsi"/>
        </w:rPr>
        <w:t>p</w:t>
      </w:r>
      <w:r w:rsidRPr="00015437">
        <w:rPr>
          <w:rFonts w:asciiTheme="minorHAnsi" w:hAnsiTheme="minorHAnsi"/>
        </w:rPr>
        <w:t>artie qui les a divulguées.</w:t>
      </w:r>
    </w:p>
    <w:p w:rsidR="00535E14" w:rsidRPr="00015437" w:rsidRDefault="00535E14" w:rsidP="00726A89">
      <w:pPr>
        <w:rPr>
          <w:rFonts w:asciiTheme="minorHAnsi" w:hAnsiTheme="minorHAnsi"/>
        </w:rPr>
      </w:pPr>
      <w:r w:rsidRPr="00015437">
        <w:rPr>
          <w:rFonts w:asciiTheme="minorHAnsi" w:hAnsiTheme="minorHAnsi"/>
        </w:rPr>
        <w:t xml:space="preserve">Toutes les Informations Confidentielles et leurs reproductions transmises par une </w:t>
      </w:r>
      <w:r w:rsidR="004F04CF" w:rsidRPr="00015437">
        <w:rPr>
          <w:rFonts w:asciiTheme="minorHAnsi" w:hAnsiTheme="minorHAnsi"/>
        </w:rPr>
        <w:t>p</w:t>
      </w:r>
      <w:r w:rsidRPr="00015437">
        <w:rPr>
          <w:rFonts w:asciiTheme="minorHAnsi" w:hAnsiTheme="minorHAnsi"/>
        </w:rPr>
        <w:t xml:space="preserve">artie à une autre </w:t>
      </w:r>
      <w:r w:rsidR="004F04CF" w:rsidRPr="00015437">
        <w:rPr>
          <w:rFonts w:asciiTheme="minorHAnsi" w:hAnsiTheme="minorHAnsi"/>
        </w:rPr>
        <w:t>p</w:t>
      </w:r>
      <w:r w:rsidRPr="00015437">
        <w:rPr>
          <w:rFonts w:asciiTheme="minorHAnsi" w:hAnsiTheme="minorHAnsi"/>
        </w:rPr>
        <w:t xml:space="preserve">artie dans le cadre de la Convention restent la propriété de la </w:t>
      </w:r>
      <w:r w:rsidR="004F04CF" w:rsidRPr="00015437">
        <w:rPr>
          <w:rFonts w:asciiTheme="minorHAnsi" w:hAnsiTheme="minorHAnsi"/>
        </w:rPr>
        <w:t>p</w:t>
      </w:r>
      <w:r w:rsidRPr="00015437">
        <w:rPr>
          <w:rFonts w:asciiTheme="minorHAnsi" w:hAnsiTheme="minorHAnsi"/>
        </w:rPr>
        <w:t>artie qui les a divulguées, sous réserve des droits des tiers, et doivent être restituées à cette dernière ou détruites immédiatement sur sa demande.</w:t>
      </w:r>
    </w:p>
    <w:p w:rsidR="00535E14" w:rsidRPr="00015437" w:rsidRDefault="00535E14" w:rsidP="00726A89">
      <w:pPr>
        <w:rPr>
          <w:rFonts w:asciiTheme="minorHAnsi" w:hAnsiTheme="minorHAnsi"/>
        </w:rPr>
      </w:pPr>
      <w:r w:rsidRPr="00015437">
        <w:rPr>
          <w:rFonts w:asciiTheme="minorHAnsi" w:hAnsiTheme="minorHAnsi"/>
        </w:rPr>
        <w:t xml:space="preserve">Les obligations de confidentialité ne s’appliquent pas aux informations dont la </w:t>
      </w:r>
      <w:r w:rsidR="004F04CF" w:rsidRPr="00015437">
        <w:rPr>
          <w:rFonts w:asciiTheme="minorHAnsi" w:hAnsiTheme="minorHAnsi"/>
        </w:rPr>
        <w:t>p</w:t>
      </w:r>
      <w:r w:rsidRPr="00015437">
        <w:rPr>
          <w:rFonts w:asciiTheme="minorHAnsi" w:hAnsiTheme="minorHAnsi"/>
        </w:rPr>
        <w:t>artie qui les reçoit peut apporter la preuve :</w:t>
      </w:r>
    </w:p>
    <w:p w:rsidR="00535E14" w:rsidRPr="00015437" w:rsidRDefault="00535E14" w:rsidP="00C33C1F">
      <w:pPr>
        <w:numPr>
          <w:ilvl w:val="0"/>
          <w:numId w:val="19"/>
        </w:numPr>
        <w:rPr>
          <w:rFonts w:asciiTheme="minorHAnsi" w:hAnsiTheme="minorHAnsi"/>
        </w:rPr>
      </w:pPr>
      <w:r w:rsidRPr="00015437">
        <w:rPr>
          <w:rFonts w:asciiTheme="minorHAnsi" w:hAnsiTheme="minorHAnsi"/>
        </w:rPr>
        <w:t>qu’elles sont tombées dans le domaine public préalablement à leur communication ou postérieurement à celle-ci, mais en l’absence de toute faute qui lui soit imputable ;</w:t>
      </w:r>
    </w:p>
    <w:p w:rsidR="00535E14" w:rsidRPr="00015437" w:rsidRDefault="00535E14" w:rsidP="00C33C1F">
      <w:pPr>
        <w:numPr>
          <w:ilvl w:val="0"/>
          <w:numId w:val="19"/>
        </w:numPr>
        <w:rPr>
          <w:rFonts w:asciiTheme="minorHAnsi" w:hAnsiTheme="minorHAnsi"/>
        </w:rPr>
      </w:pPr>
      <w:r w:rsidRPr="00015437">
        <w:rPr>
          <w:rFonts w:asciiTheme="minorHAnsi" w:hAnsiTheme="minorHAnsi"/>
        </w:rPr>
        <w:t xml:space="preserve">qu’elles étaient déjà en sa possession avant la conclusion de la Convention ; </w:t>
      </w:r>
    </w:p>
    <w:p w:rsidR="00535E14" w:rsidRPr="00015437" w:rsidRDefault="00535E14" w:rsidP="00C33C1F">
      <w:pPr>
        <w:numPr>
          <w:ilvl w:val="0"/>
          <w:numId w:val="19"/>
        </w:numPr>
        <w:rPr>
          <w:rFonts w:asciiTheme="minorHAnsi" w:hAnsiTheme="minorHAnsi"/>
        </w:rPr>
      </w:pPr>
      <w:r w:rsidRPr="00015437">
        <w:rPr>
          <w:rFonts w:asciiTheme="minorHAnsi" w:hAnsiTheme="minorHAnsi"/>
        </w:rPr>
        <w:t xml:space="preserve">qu’elles ont été reçues d’un tiers de manière licite </w:t>
      </w:r>
    </w:p>
    <w:p w:rsidR="00535E14" w:rsidRPr="00015437" w:rsidRDefault="00535E14" w:rsidP="00C33C1F">
      <w:pPr>
        <w:numPr>
          <w:ilvl w:val="0"/>
          <w:numId w:val="19"/>
        </w:numPr>
        <w:rPr>
          <w:rFonts w:asciiTheme="minorHAnsi" w:hAnsiTheme="minorHAnsi"/>
        </w:rPr>
      </w:pPr>
      <w:r w:rsidRPr="00015437">
        <w:rPr>
          <w:rFonts w:asciiTheme="minorHAnsi" w:hAnsiTheme="minorHAnsi"/>
        </w:rPr>
        <w:t>que l'utilisation ou la divulgation ont été autorisées par écrit par la Partie dont elles émanent ;</w:t>
      </w:r>
    </w:p>
    <w:p w:rsidR="00535E14" w:rsidRPr="00015437" w:rsidRDefault="00535E14" w:rsidP="00C33C1F">
      <w:pPr>
        <w:numPr>
          <w:ilvl w:val="0"/>
          <w:numId w:val="19"/>
        </w:numPr>
        <w:rPr>
          <w:rFonts w:asciiTheme="minorHAnsi" w:hAnsiTheme="minorHAnsi"/>
        </w:rPr>
      </w:pPr>
      <w:r w:rsidRPr="00015437">
        <w:rPr>
          <w:rFonts w:asciiTheme="minorHAnsi" w:hAnsiTheme="minorHAnsi"/>
        </w:rPr>
        <w:t>qu’elles ont été développées de manière indépendante et de bonne foi par des personnels de la Partie qui les reçoit sans qu’ils aient eu accès à ces Informations Confidentielles</w:t>
      </w:r>
    </w:p>
    <w:p w:rsidR="00535E14" w:rsidRPr="00015437" w:rsidRDefault="00535E14" w:rsidP="00C33C1F">
      <w:pPr>
        <w:numPr>
          <w:ilvl w:val="0"/>
          <w:numId w:val="19"/>
        </w:numPr>
        <w:rPr>
          <w:rFonts w:asciiTheme="minorHAnsi" w:hAnsiTheme="minorHAnsi"/>
        </w:rPr>
      </w:pPr>
      <w:r w:rsidRPr="00015437">
        <w:rPr>
          <w:rFonts w:asciiTheme="minorHAnsi" w:hAnsiTheme="minorHAnsi"/>
        </w:rPr>
        <w:t>qu’elles ont été publiées sans violer les dispositions de la présente Convention</w:t>
      </w:r>
    </w:p>
    <w:p w:rsidR="00535E14" w:rsidRPr="00015437" w:rsidRDefault="00535E14" w:rsidP="00C33C1F">
      <w:pPr>
        <w:numPr>
          <w:ilvl w:val="0"/>
          <w:numId w:val="19"/>
        </w:numPr>
        <w:rPr>
          <w:rFonts w:asciiTheme="minorHAnsi" w:hAnsiTheme="minorHAnsi"/>
        </w:rPr>
      </w:pPr>
      <w:r w:rsidRPr="00015437">
        <w:rPr>
          <w:rFonts w:asciiTheme="minorHAnsi" w:hAnsiTheme="minorHAnsi"/>
        </w:rPr>
        <w:t xml:space="preserve">que la divulgation est faite en application d'une décision de justice ou des pouvoirs publics, sous réserve (i) d’informer la Partie émettrice avant toute communication de ce type et, en tout état de cause, dès que possible après cette communication ; ou (ii) d’obtenir de l’autorité judiciaire ou </w:t>
      </w:r>
      <w:r w:rsidRPr="00015437">
        <w:rPr>
          <w:rFonts w:asciiTheme="minorHAnsi" w:hAnsiTheme="minorHAnsi"/>
        </w:rPr>
        <w:lastRenderedPageBreak/>
        <w:t>gouvernementale la garantie écrite qu’elle accordera aux Informations Confidentielles de la Partie émettrice le plus haut degré de protection prévu par la loi, dans la mesure du possible.</w:t>
      </w:r>
    </w:p>
    <w:p w:rsidR="00535E14" w:rsidRPr="00015437" w:rsidRDefault="00535E14" w:rsidP="00726A89">
      <w:pPr>
        <w:rPr>
          <w:rFonts w:asciiTheme="minorHAnsi" w:hAnsiTheme="minorHAnsi"/>
        </w:rPr>
      </w:pPr>
      <w:r w:rsidRPr="00015437">
        <w:rPr>
          <w:rFonts w:asciiTheme="minorHAnsi" w:hAnsiTheme="minorHAnsi"/>
        </w:rPr>
        <w:t>Aucune disposition dans cette Convention n’implique :</w:t>
      </w:r>
    </w:p>
    <w:p w:rsidR="00535E14" w:rsidRPr="00015437" w:rsidRDefault="00535E14" w:rsidP="00DB7795">
      <w:pPr>
        <w:numPr>
          <w:ilvl w:val="0"/>
          <w:numId w:val="15"/>
        </w:numPr>
        <w:rPr>
          <w:rFonts w:asciiTheme="minorHAnsi" w:hAnsiTheme="minorHAnsi"/>
        </w:rPr>
      </w:pPr>
      <w:r w:rsidRPr="00015437">
        <w:rPr>
          <w:rFonts w:asciiTheme="minorHAnsi" w:hAnsiTheme="minorHAnsi"/>
        </w:rPr>
        <w:t xml:space="preserve">une renonciation, pour la </w:t>
      </w:r>
      <w:r w:rsidR="004F04CF" w:rsidRPr="00015437">
        <w:rPr>
          <w:rFonts w:asciiTheme="minorHAnsi" w:hAnsiTheme="minorHAnsi"/>
        </w:rPr>
        <w:t>p</w:t>
      </w:r>
      <w:r w:rsidRPr="00015437">
        <w:rPr>
          <w:rFonts w:asciiTheme="minorHAnsi" w:hAnsiTheme="minorHAnsi"/>
        </w:rPr>
        <w:t>artie qui les communique, à la protection de ses Informations Confidentielles par un brevet ou par tout autre droit de propriété intellectuelle ;</w:t>
      </w:r>
    </w:p>
    <w:p w:rsidR="00535E14" w:rsidRPr="00015437" w:rsidRDefault="00535E14" w:rsidP="00DB7795">
      <w:pPr>
        <w:numPr>
          <w:ilvl w:val="0"/>
          <w:numId w:val="15"/>
        </w:numPr>
        <w:rPr>
          <w:rFonts w:asciiTheme="minorHAnsi" w:hAnsiTheme="minorHAnsi"/>
        </w:rPr>
      </w:pPr>
      <w:r w:rsidRPr="00015437">
        <w:rPr>
          <w:rFonts w:asciiTheme="minorHAnsi" w:hAnsiTheme="minorHAnsi"/>
        </w:rPr>
        <w:t xml:space="preserve">une cession, par la </w:t>
      </w:r>
      <w:r w:rsidR="004F04CF" w:rsidRPr="00015437">
        <w:rPr>
          <w:rFonts w:asciiTheme="minorHAnsi" w:hAnsiTheme="minorHAnsi"/>
        </w:rPr>
        <w:t>p</w:t>
      </w:r>
      <w:r w:rsidRPr="00015437">
        <w:rPr>
          <w:rFonts w:asciiTheme="minorHAnsi" w:hAnsiTheme="minorHAnsi"/>
        </w:rPr>
        <w:t>artie qui communique les Informations Confidentielles, d’un quelconque droit sur ces Informations Confidentielles.</w:t>
      </w:r>
    </w:p>
    <w:p w:rsidR="00717E55" w:rsidRPr="00015437" w:rsidRDefault="00BB414B" w:rsidP="00DB7795">
      <w:pPr>
        <w:pStyle w:val="Titre2"/>
        <w:rPr>
          <w:rFonts w:asciiTheme="minorHAnsi" w:hAnsiTheme="minorHAnsi"/>
        </w:rPr>
      </w:pPr>
      <w:r w:rsidRPr="00015437">
        <w:rPr>
          <w:rFonts w:asciiTheme="minorHAnsi" w:hAnsiTheme="minorHAnsi"/>
        </w:rPr>
        <w:t>Article 6</w:t>
      </w:r>
      <w:r w:rsidR="00717E55" w:rsidRPr="00015437">
        <w:rPr>
          <w:rFonts w:asciiTheme="minorHAnsi" w:hAnsiTheme="minorHAnsi"/>
        </w:rPr>
        <w:t xml:space="preserve"> : </w:t>
      </w:r>
      <w:r w:rsidR="005C3420" w:rsidRPr="00015437">
        <w:rPr>
          <w:rFonts w:asciiTheme="minorHAnsi" w:hAnsiTheme="minorHAnsi"/>
        </w:rPr>
        <w:t>Publication</w:t>
      </w:r>
    </w:p>
    <w:p w:rsidR="006C4356" w:rsidRPr="00015437" w:rsidRDefault="00F26570" w:rsidP="00726A89">
      <w:pPr>
        <w:pStyle w:val="Corpsdetexte"/>
        <w:rPr>
          <w:rFonts w:asciiTheme="minorHAnsi" w:hAnsiTheme="minorHAnsi"/>
        </w:rPr>
      </w:pPr>
      <w:r w:rsidRPr="00015437">
        <w:rPr>
          <w:rFonts w:asciiTheme="minorHAnsi" w:hAnsiTheme="minorHAnsi"/>
        </w:rPr>
        <w:t>Toute publication ou communication d'informations, de résultats ou du savoir-faire issus du Projet, par l'une ou l'autre des Parties, devra recevoir, pendant la durée de la présente convention et les 6 mois qui suivent son expiration, l'accord écrit de l'autre partie qui fera connaître sa décision dans un délai maximum de 2 mois à compter de la demande. Passé ce délai et faute de réponse, l'accord sera réputé acquis.</w:t>
      </w:r>
    </w:p>
    <w:p w:rsidR="006C4356" w:rsidRPr="00015437" w:rsidRDefault="006C4356" w:rsidP="00DB7795">
      <w:pPr>
        <w:rPr>
          <w:rFonts w:asciiTheme="minorHAnsi" w:hAnsiTheme="minorHAnsi"/>
        </w:rPr>
      </w:pPr>
      <w:r w:rsidRPr="00015437">
        <w:rPr>
          <w:rFonts w:asciiTheme="minorHAnsi" w:hAnsiTheme="minorHAnsi"/>
        </w:rPr>
        <w:t xml:space="preserve">Les dispositions </w:t>
      </w:r>
      <w:r w:rsidR="00F26570" w:rsidRPr="00015437">
        <w:rPr>
          <w:rFonts w:asciiTheme="minorHAnsi" w:hAnsiTheme="minorHAnsi"/>
        </w:rPr>
        <w:t xml:space="preserve">de la présente convention </w:t>
      </w:r>
      <w:r w:rsidRPr="00015437">
        <w:rPr>
          <w:rFonts w:asciiTheme="minorHAnsi" w:hAnsiTheme="minorHAnsi"/>
        </w:rPr>
        <w:t>ne font pas obstacle :</w:t>
      </w:r>
    </w:p>
    <w:p w:rsidR="006C4356" w:rsidRPr="00015437" w:rsidRDefault="006C4356" w:rsidP="00DB7795">
      <w:pPr>
        <w:numPr>
          <w:ilvl w:val="0"/>
          <w:numId w:val="16"/>
        </w:numPr>
        <w:rPr>
          <w:rFonts w:asciiTheme="minorHAnsi" w:hAnsiTheme="minorHAnsi"/>
        </w:rPr>
      </w:pPr>
      <w:r w:rsidRPr="00015437">
        <w:rPr>
          <w:rFonts w:asciiTheme="minorHAnsi" w:hAnsiTheme="minorHAnsi"/>
        </w:rPr>
        <w:t>à l’obligation contractuelle et statutaire de publication incombant aux chercheurs dans le cadre de leur évaluation par les instances compétentes de la Partie dont il relève. Dans un tel cas, le rapport annuel d’activité dudit chercheur est transmis à l’instance scientifique compétente. Cette communication à usage interne ne constituant pas une divulgation au sens des lois sur la propriété industrielle.</w:t>
      </w:r>
    </w:p>
    <w:p w:rsidR="006C4356" w:rsidRPr="00015437" w:rsidRDefault="006C4356" w:rsidP="00DB7795">
      <w:pPr>
        <w:numPr>
          <w:ilvl w:val="0"/>
          <w:numId w:val="16"/>
        </w:numPr>
        <w:rPr>
          <w:rFonts w:asciiTheme="minorHAnsi" w:hAnsiTheme="minorHAnsi"/>
        </w:rPr>
      </w:pPr>
      <w:r w:rsidRPr="00015437">
        <w:rPr>
          <w:rFonts w:asciiTheme="minorHAnsi" w:hAnsiTheme="minorHAnsi"/>
        </w:rPr>
        <w:t>à la soutenance d'une thèse. Les Parties concernées peuvent convenir que la thèse sera soutenue à huis clos, afin qu'il n'y ait pas divulgation, au sens des lois sur la propriété intellectuelle, des résultats susceptibles d'être protégés, par le biais de la publication de cette thèse et/ou de sa soutenance.</w:t>
      </w:r>
    </w:p>
    <w:p w:rsidR="005C3420" w:rsidRPr="00015437" w:rsidRDefault="005C3420" w:rsidP="00DB7795">
      <w:pPr>
        <w:pStyle w:val="Titre2"/>
        <w:rPr>
          <w:rFonts w:asciiTheme="minorHAnsi" w:hAnsiTheme="minorHAnsi"/>
        </w:rPr>
      </w:pPr>
      <w:r w:rsidRPr="00015437">
        <w:rPr>
          <w:rFonts w:asciiTheme="minorHAnsi" w:hAnsiTheme="minorHAnsi"/>
        </w:rPr>
        <w:t xml:space="preserve">Article </w:t>
      </w:r>
      <w:r w:rsidR="00BB414B" w:rsidRPr="00015437">
        <w:rPr>
          <w:rFonts w:asciiTheme="minorHAnsi" w:hAnsiTheme="minorHAnsi"/>
        </w:rPr>
        <w:t>7</w:t>
      </w:r>
      <w:r w:rsidRPr="00015437">
        <w:rPr>
          <w:rFonts w:asciiTheme="minorHAnsi" w:hAnsiTheme="minorHAnsi"/>
        </w:rPr>
        <w:t> : Propriété intellectuelle</w:t>
      </w:r>
    </w:p>
    <w:p w:rsidR="00DE3D09" w:rsidRPr="00015437" w:rsidRDefault="00DE3D09" w:rsidP="00DB7795">
      <w:pPr>
        <w:rPr>
          <w:rFonts w:asciiTheme="minorHAnsi" w:hAnsiTheme="minorHAnsi"/>
        </w:rPr>
      </w:pPr>
      <w:r w:rsidRPr="00015437">
        <w:rPr>
          <w:rFonts w:asciiTheme="minorHAnsi" w:hAnsiTheme="minorHAnsi"/>
        </w:rPr>
        <w:t xml:space="preserve">7.1 </w:t>
      </w:r>
      <w:r w:rsidR="004F04CF" w:rsidRPr="00015437">
        <w:rPr>
          <w:rFonts w:asciiTheme="minorHAnsi" w:hAnsiTheme="minorHAnsi"/>
        </w:rPr>
        <w:t xml:space="preserve">En ce qui concerne les résultats obtenus par l’Agent à l’occasion des travaux visés dans cette Convention, TRACES et l’Agent se concerteront au cas par cas pour déterminer d’un commun accord les dispositions à prendre sur la propriété intellectuelle et industrielle. </w:t>
      </w:r>
      <w:r w:rsidRPr="00015437">
        <w:rPr>
          <w:rFonts w:asciiTheme="minorHAnsi" w:hAnsiTheme="minorHAnsi"/>
        </w:rPr>
        <w:t xml:space="preserve">Un règlement de copropriété est établi entre les </w:t>
      </w:r>
      <w:r w:rsidR="004F04CF" w:rsidRPr="00015437">
        <w:rPr>
          <w:rFonts w:asciiTheme="minorHAnsi" w:hAnsiTheme="minorHAnsi"/>
        </w:rPr>
        <w:t>p</w:t>
      </w:r>
      <w:r w:rsidRPr="00015437">
        <w:rPr>
          <w:rFonts w:asciiTheme="minorHAnsi" w:hAnsiTheme="minorHAnsi"/>
        </w:rPr>
        <w:t>arties copropriétaires.</w:t>
      </w:r>
    </w:p>
    <w:p w:rsidR="00DE3D09" w:rsidRPr="00015437" w:rsidRDefault="00DE3D09" w:rsidP="00DB7795">
      <w:pPr>
        <w:pStyle w:val="Titre3"/>
        <w:rPr>
          <w:rFonts w:asciiTheme="minorHAnsi" w:hAnsiTheme="minorHAnsi"/>
          <w:u w:val="none"/>
        </w:rPr>
      </w:pPr>
      <w:r w:rsidRPr="00015437">
        <w:rPr>
          <w:rFonts w:asciiTheme="minorHAnsi" w:hAnsiTheme="minorHAnsi"/>
          <w:b/>
          <w:bCs/>
          <w:u w:val="none"/>
        </w:rPr>
        <w:t>7.2</w:t>
      </w:r>
      <w:r w:rsidRPr="00015437">
        <w:rPr>
          <w:rFonts w:asciiTheme="minorHAnsi" w:hAnsiTheme="minorHAnsi"/>
          <w:u w:val="none"/>
        </w:rPr>
        <w:t xml:space="preserve"> Chaque </w:t>
      </w:r>
      <w:r w:rsidR="004F04CF" w:rsidRPr="00015437">
        <w:rPr>
          <w:rFonts w:asciiTheme="minorHAnsi" w:hAnsiTheme="minorHAnsi"/>
          <w:u w:val="none"/>
        </w:rPr>
        <w:t>p</w:t>
      </w:r>
      <w:r w:rsidRPr="00015437">
        <w:rPr>
          <w:rFonts w:asciiTheme="minorHAnsi" w:hAnsiTheme="minorHAnsi"/>
          <w:u w:val="none"/>
        </w:rPr>
        <w:t>artie pourra utiliser librement, gratuitement et sans limitation de durée les résultats des recherches effectuées dans le cadre du Projet pour ses propres besoins de recherche et en dehors de toute exploitation commerciale.</w:t>
      </w:r>
    </w:p>
    <w:p w:rsidR="006C4356" w:rsidRPr="00015437" w:rsidRDefault="006C4356" w:rsidP="00DB7795">
      <w:pPr>
        <w:pStyle w:val="Titre2"/>
        <w:rPr>
          <w:rFonts w:asciiTheme="minorHAnsi" w:hAnsiTheme="minorHAnsi"/>
        </w:rPr>
      </w:pPr>
      <w:r w:rsidRPr="00015437">
        <w:rPr>
          <w:rFonts w:asciiTheme="minorHAnsi" w:hAnsiTheme="minorHAnsi"/>
        </w:rPr>
        <w:t>Article</w:t>
      </w:r>
      <w:r w:rsidR="00C769B3" w:rsidRPr="00015437">
        <w:rPr>
          <w:rFonts w:asciiTheme="minorHAnsi" w:hAnsiTheme="minorHAnsi"/>
        </w:rPr>
        <w:t xml:space="preserve"> 8</w:t>
      </w:r>
      <w:r w:rsidRPr="00015437">
        <w:rPr>
          <w:rFonts w:asciiTheme="minorHAnsi" w:hAnsiTheme="minorHAnsi"/>
        </w:rPr>
        <w:t xml:space="preserve"> : Droit applicable </w:t>
      </w:r>
    </w:p>
    <w:p w:rsidR="006C4356" w:rsidRPr="00015437" w:rsidRDefault="006C4356" w:rsidP="00726A89">
      <w:pPr>
        <w:pStyle w:val="Corpsdetexte"/>
        <w:rPr>
          <w:rFonts w:asciiTheme="minorHAnsi" w:hAnsiTheme="minorHAnsi"/>
        </w:rPr>
      </w:pPr>
      <w:r w:rsidRPr="00015437">
        <w:rPr>
          <w:rFonts w:asciiTheme="minorHAnsi" w:hAnsiTheme="minorHAnsi"/>
        </w:rPr>
        <w:t>La présente convention est soumise aux lois et règlements français.</w:t>
      </w:r>
    </w:p>
    <w:p w:rsidR="00717E55" w:rsidRPr="00015437" w:rsidRDefault="00717E55" w:rsidP="00DB7795">
      <w:pPr>
        <w:pStyle w:val="Titre2"/>
        <w:rPr>
          <w:rFonts w:asciiTheme="minorHAnsi" w:hAnsiTheme="minorHAnsi"/>
        </w:rPr>
      </w:pPr>
      <w:r w:rsidRPr="00015437">
        <w:rPr>
          <w:rFonts w:asciiTheme="minorHAnsi" w:hAnsiTheme="minorHAnsi"/>
        </w:rPr>
        <w:t>Article</w:t>
      </w:r>
      <w:r w:rsidR="00C769B3" w:rsidRPr="00015437">
        <w:rPr>
          <w:rFonts w:asciiTheme="minorHAnsi" w:hAnsiTheme="minorHAnsi"/>
        </w:rPr>
        <w:t xml:space="preserve"> 9</w:t>
      </w:r>
      <w:r w:rsidRPr="00015437">
        <w:rPr>
          <w:rFonts w:asciiTheme="minorHAnsi" w:hAnsiTheme="minorHAnsi"/>
        </w:rPr>
        <w:t>: Règlement des litiges</w:t>
      </w:r>
    </w:p>
    <w:p w:rsidR="00717E55" w:rsidRPr="00015437" w:rsidRDefault="00717E55" w:rsidP="00726A89">
      <w:pPr>
        <w:pStyle w:val="Corpsdetexte"/>
        <w:rPr>
          <w:rFonts w:asciiTheme="minorHAnsi" w:hAnsiTheme="minorHAnsi"/>
        </w:rPr>
      </w:pPr>
      <w:r w:rsidRPr="00015437">
        <w:rPr>
          <w:rFonts w:asciiTheme="minorHAnsi" w:hAnsiTheme="minorHAnsi"/>
        </w:rPr>
        <w:t xml:space="preserve">En cas de difficulté sur l’interprétation ou l’exécution </w:t>
      </w:r>
      <w:r w:rsidR="000A54C9" w:rsidRPr="00015437">
        <w:rPr>
          <w:rFonts w:asciiTheme="minorHAnsi" w:hAnsiTheme="minorHAnsi"/>
        </w:rPr>
        <w:t>de la présente</w:t>
      </w:r>
      <w:r w:rsidRPr="00015437">
        <w:rPr>
          <w:rFonts w:asciiTheme="minorHAnsi" w:hAnsiTheme="minorHAnsi"/>
        </w:rPr>
        <w:t xml:space="preserve"> </w:t>
      </w:r>
      <w:r w:rsidR="002611E1" w:rsidRPr="00015437">
        <w:rPr>
          <w:rFonts w:asciiTheme="minorHAnsi" w:hAnsiTheme="minorHAnsi"/>
        </w:rPr>
        <w:t>convention</w:t>
      </w:r>
      <w:r w:rsidRPr="00015437">
        <w:rPr>
          <w:rFonts w:asciiTheme="minorHAnsi" w:hAnsiTheme="minorHAnsi"/>
        </w:rPr>
        <w:t>, les Parties s’efforceront de résoudre leur différend à l’amiable</w:t>
      </w:r>
      <w:r w:rsidR="006C4356" w:rsidRPr="00015437">
        <w:rPr>
          <w:rFonts w:asciiTheme="minorHAnsi" w:hAnsiTheme="minorHAnsi"/>
        </w:rPr>
        <w:t xml:space="preserve"> dans un délai de soixante (60) jours</w:t>
      </w:r>
      <w:r w:rsidRPr="00015437">
        <w:rPr>
          <w:rFonts w:asciiTheme="minorHAnsi" w:hAnsiTheme="minorHAnsi"/>
        </w:rPr>
        <w:t>.</w:t>
      </w:r>
    </w:p>
    <w:p w:rsidR="00AB6219" w:rsidRPr="00015437" w:rsidRDefault="006C4356" w:rsidP="00726A89">
      <w:pPr>
        <w:pStyle w:val="Corpsdetexte"/>
        <w:rPr>
          <w:rFonts w:asciiTheme="minorHAnsi" w:hAnsiTheme="minorHAnsi"/>
        </w:rPr>
      </w:pPr>
      <w:r w:rsidRPr="00015437">
        <w:rPr>
          <w:rFonts w:asciiTheme="minorHAnsi" w:hAnsiTheme="minorHAnsi"/>
        </w:rPr>
        <w:t>Passé ce délai et e</w:t>
      </w:r>
      <w:r w:rsidR="00AB6219" w:rsidRPr="00015437">
        <w:rPr>
          <w:rFonts w:asciiTheme="minorHAnsi" w:hAnsiTheme="minorHAnsi"/>
        </w:rPr>
        <w:t>n cas de désaccord persistant, l’affaire sera portée devant les Tribunaux</w:t>
      </w:r>
      <w:r w:rsidRPr="00015437">
        <w:rPr>
          <w:rFonts w:asciiTheme="minorHAnsi" w:hAnsiTheme="minorHAnsi"/>
        </w:rPr>
        <w:t xml:space="preserve"> français</w:t>
      </w:r>
      <w:r w:rsidR="00AB6219" w:rsidRPr="00015437">
        <w:rPr>
          <w:rFonts w:asciiTheme="minorHAnsi" w:hAnsiTheme="minorHAnsi"/>
        </w:rPr>
        <w:t xml:space="preserve"> compétents.</w:t>
      </w:r>
    </w:p>
    <w:p w:rsidR="00C00AF6" w:rsidRPr="00015437" w:rsidRDefault="00DB7795" w:rsidP="00C00AF6">
      <w:pPr>
        <w:pStyle w:val="Titre2"/>
        <w:rPr>
          <w:rFonts w:asciiTheme="minorHAnsi" w:hAnsiTheme="minorHAnsi"/>
        </w:rPr>
      </w:pPr>
      <w:r w:rsidRPr="00015437">
        <w:rPr>
          <w:rFonts w:asciiTheme="minorHAnsi" w:hAnsiTheme="minorHAnsi"/>
        </w:rPr>
        <w:br w:type="page"/>
      </w:r>
      <w:r w:rsidR="00C00AF6" w:rsidRPr="00015437">
        <w:rPr>
          <w:rFonts w:asciiTheme="minorHAnsi" w:hAnsiTheme="minorHAnsi"/>
        </w:rPr>
        <w:lastRenderedPageBreak/>
        <w:t>Article 9: Règlement des litiges</w:t>
      </w:r>
    </w:p>
    <w:p w:rsidR="00C00AF6" w:rsidRPr="00015437" w:rsidRDefault="00C00AF6" w:rsidP="00C00AF6">
      <w:pPr>
        <w:pStyle w:val="Corpsdetexte"/>
        <w:rPr>
          <w:rFonts w:asciiTheme="minorHAnsi" w:hAnsiTheme="minorHAnsi"/>
        </w:rPr>
      </w:pPr>
      <w:r w:rsidRPr="00015437">
        <w:rPr>
          <w:rFonts w:asciiTheme="minorHAnsi" w:hAnsiTheme="minorHAnsi"/>
        </w:rPr>
        <w:t>En cas de difficulté sur l’interprétation ou l’exécution de la présente convention, les Parties s’efforceront de résoudre leur différend à l’amiable dans un délai de soixante (60) jours.</w:t>
      </w:r>
    </w:p>
    <w:p w:rsidR="00C00AF6" w:rsidRPr="00015437" w:rsidRDefault="00C00AF6" w:rsidP="00C00AF6">
      <w:pPr>
        <w:pStyle w:val="Corpsdetexte"/>
        <w:rPr>
          <w:rFonts w:asciiTheme="minorHAnsi" w:hAnsiTheme="minorHAnsi"/>
        </w:rPr>
      </w:pPr>
      <w:r w:rsidRPr="00015437">
        <w:rPr>
          <w:rFonts w:asciiTheme="minorHAnsi" w:hAnsiTheme="minorHAnsi"/>
        </w:rPr>
        <w:t>Passé ce délai et en cas de désaccord persistant, l’affaire sera portée devant les Tribunaux français compétents.</w:t>
      </w:r>
    </w:p>
    <w:p w:rsidR="00C00AF6" w:rsidRDefault="00C00AF6" w:rsidP="00726A89">
      <w:pPr>
        <w:pStyle w:val="Corpsdetexte"/>
        <w:rPr>
          <w:rFonts w:asciiTheme="minorHAnsi" w:hAnsiTheme="minorHAnsi"/>
        </w:rPr>
      </w:pPr>
    </w:p>
    <w:p w:rsidR="00C00AF6" w:rsidRDefault="00C00AF6" w:rsidP="00726A89">
      <w:pPr>
        <w:pStyle w:val="Corpsdetexte"/>
        <w:rPr>
          <w:rFonts w:asciiTheme="minorHAnsi" w:hAnsiTheme="minorHAnsi"/>
        </w:rPr>
      </w:pPr>
    </w:p>
    <w:p w:rsidR="00717E55" w:rsidRPr="00015437" w:rsidRDefault="00717E55" w:rsidP="00726A89">
      <w:pPr>
        <w:pStyle w:val="Corpsdetexte"/>
        <w:rPr>
          <w:rFonts w:asciiTheme="minorHAnsi" w:hAnsiTheme="minorHAnsi"/>
        </w:rPr>
      </w:pPr>
      <w:r w:rsidRPr="00015437">
        <w:rPr>
          <w:rFonts w:asciiTheme="minorHAnsi" w:hAnsiTheme="minorHAnsi"/>
        </w:rPr>
        <w:t xml:space="preserve">Fait en </w:t>
      </w:r>
      <w:r w:rsidR="00015437" w:rsidRPr="00015437">
        <w:rPr>
          <w:rFonts w:asciiTheme="minorHAnsi" w:hAnsiTheme="minorHAnsi"/>
        </w:rPr>
        <w:t>2</w:t>
      </w:r>
      <w:r w:rsidR="00535E14" w:rsidRPr="00015437">
        <w:rPr>
          <w:rFonts w:asciiTheme="minorHAnsi" w:hAnsiTheme="minorHAnsi"/>
        </w:rPr>
        <w:t xml:space="preserve"> </w:t>
      </w:r>
      <w:r w:rsidR="0066118D" w:rsidRPr="00015437">
        <w:rPr>
          <w:rFonts w:asciiTheme="minorHAnsi" w:hAnsiTheme="minorHAnsi"/>
        </w:rPr>
        <w:t xml:space="preserve">exemplaires </w:t>
      </w:r>
      <w:r w:rsidRPr="00015437">
        <w:rPr>
          <w:rFonts w:asciiTheme="minorHAnsi" w:hAnsiTheme="minorHAnsi"/>
        </w:rPr>
        <w:t xml:space="preserve">originaux, </w:t>
      </w:r>
      <w:r w:rsidR="00DB7795" w:rsidRPr="00015437">
        <w:rPr>
          <w:rFonts w:asciiTheme="minorHAnsi" w:hAnsiTheme="minorHAnsi"/>
        </w:rPr>
        <w:t xml:space="preserve">à Toulouse, le </w:t>
      </w:r>
      <w:r w:rsidR="00C00AF6" w:rsidRPr="00C00AF6">
        <w:rPr>
          <w:rFonts w:asciiTheme="minorHAnsi" w:hAnsiTheme="minorHAnsi"/>
          <w:highlight w:val="yellow"/>
        </w:rPr>
        <w:t>jour</w:t>
      </w:r>
      <w:r w:rsidR="00C00AF6">
        <w:rPr>
          <w:rFonts w:asciiTheme="minorHAnsi" w:hAnsiTheme="minorHAnsi"/>
        </w:rPr>
        <w:t xml:space="preserve"> / </w:t>
      </w:r>
      <w:r w:rsidR="00C00AF6" w:rsidRPr="00C00AF6">
        <w:rPr>
          <w:rFonts w:asciiTheme="minorHAnsi" w:hAnsiTheme="minorHAnsi"/>
          <w:highlight w:val="yellow"/>
        </w:rPr>
        <w:t>mois</w:t>
      </w:r>
      <w:r w:rsidR="00C00AF6">
        <w:rPr>
          <w:rFonts w:asciiTheme="minorHAnsi" w:hAnsiTheme="minorHAnsi"/>
        </w:rPr>
        <w:t xml:space="preserve"> / </w:t>
      </w:r>
      <w:r w:rsidR="00C00AF6" w:rsidRPr="00C00AF6">
        <w:rPr>
          <w:rFonts w:asciiTheme="minorHAnsi" w:hAnsiTheme="minorHAnsi"/>
          <w:highlight w:val="yellow"/>
        </w:rPr>
        <w:t>année</w:t>
      </w:r>
    </w:p>
    <w:p w:rsidR="00717E55" w:rsidRPr="00015437" w:rsidRDefault="00717E55" w:rsidP="00726A89">
      <w:pPr>
        <w:pStyle w:val="Corpsdetexte"/>
        <w:rPr>
          <w:rFonts w:asciiTheme="minorHAnsi" w:hAnsiTheme="minorHAnsi"/>
        </w:rPr>
      </w:pPr>
    </w:p>
    <w:p w:rsidR="00717E55" w:rsidRPr="00015437" w:rsidRDefault="00015437" w:rsidP="00726A89">
      <w:pPr>
        <w:pStyle w:val="Corpsdetexte"/>
        <w:rPr>
          <w:rFonts w:asciiTheme="minorHAnsi" w:hAnsiTheme="minorHAnsi"/>
          <w:b/>
        </w:rPr>
      </w:pPr>
      <w:r w:rsidRPr="00015437">
        <w:rPr>
          <w:rFonts w:asciiTheme="minorHAnsi" w:hAnsiTheme="minorHAnsi"/>
          <w:b/>
        </w:rPr>
        <w:t>Signatures :</w:t>
      </w:r>
    </w:p>
    <w:tbl>
      <w:tblPr>
        <w:tblW w:w="0" w:type="auto"/>
        <w:tblLook w:val="01E0" w:firstRow="1" w:lastRow="1" w:firstColumn="1" w:lastColumn="1" w:noHBand="0" w:noVBand="0"/>
      </w:tblPr>
      <w:tblGrid>
        <w:gridCol w:w="4536"/>
        <w:gridCol w:w="4536"/>
      </w:tblGrid>
      <w:tr w:rsidR="00015437" w:rsidRPr="00015437" w:rsidTr="00015437">
        <w:tc>
          <w:tcPr>
            <w:tcW w:w="4536" w:type="dxa"/>
            <w:tcBorders>
              <w:top w:val="dotted" w:sz="4" w:space="0" w:color="auto"/>
              <w:left w:val="dotted" w:sz="4" w:space="0" w:color="auto"/>
              <w:bottom w:val="dotted" w:sz="4" w:space="0" w:color="auto"/>
              <w:right w:val="dotted" w:sz="4" w:space="0" w:color="auto"/>
            </w:tcBorders>
          </w:tcPr>
          <w:p w:rsidR="00015437" w:rsidRPr="00015437" w:rsidRDefault="00015437" w:rsidP="00015437">
            <w:pPr>
              <w:pStyle w:val="Corpsdetexte"/>
              <w:rPr>
                <w:rFonts w:asciiTheme="minorHAnsi" w:hAnsiTheme="minorHAnsi"/>
              </w:rPr>
            </w:pPr>
            <w:r w:rsidRPr="00015437">
              <w:rPr>
                <w:rFonts w:asciiTheme="minorHAnsi" w:hAnsiTheme="minorHAnsi"/>
              </w:rPr>
              <w:t>Personne</w:t>
            </w:r>
            <w:r w:rsidR="00953A6D">
              <w:rPr>
                <w:rFonts w:asciiTheme="minorHAnsi" w:hAnsiTheme="minorHAnsi"/>
              </w:rPr>
              <w:t>l temporaire</w:t>
            </w:r>
            <w:r w:rsidRPr="00015437">
              <w:rPr>
                <w:rFonts w:asciiTheme="minorHAnsi" w:hAnsiTheme="minorHAnsi"/>
              </w:rPr>
              <w:t xml:space="preserve"> accueillie à TRACES</w:t>
            </w: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rPr>
                <w:rFonts w:asciiTheme="minorHAnsi" w:hAnsiTheme="minorHAnsi"/>
                <w:b/>
              </w:rPr>
            </w:pPr>
            <w:r w:rsidRPr="00015437">
              <w:rPr>
                <w:rFonts w:asciiTheme="minorHAnsi" w:hAnsiTheme="minorHAnsi"/>
                <w:b/>
                <w:highlight w:val="yellow"/>
              </w:rPr>
              <w:t>Qualité Prénom NOM</w:t>
            </w:r>
            <w:r w:rsidRPr="00015437">
              <w:rPr>
                <w:rFonts w:asciiTheme="minorHAnsi" w:hAnsiTheme="minorHAnsi"/>
                <w:b/>
              </w:rPr>
              <w:t xml:space="preserve"> </w:t>
            </w:r>
          </w:p>
          <w:p w:rsidR="00015437" w:rsidRPr="00015437" w:rsidRDefault="00015437" w:rsidP="00015437">
            <w:pPr>
              <w:pStyle w:val="Corpsdetexte"/>
              <w:rPr>
                <w:rFonts w:asciiTheme="minorHAnsi" w:hAnsiTheme="minorHAnsi"/>
              </w:rPr>
            </w:pPr>
            <w:r w:rsidRPr="00015437" w:rsidDel="005D0DF8">
              <w:rPr>
                <w:rFonts w:asciiTheme="minorHAnsi" w:hAnsiTheme="minorHAnsi"/>
              </w:rPr>
              <w:t xml:space="preserve"> </w:t>
            </w:r>
          </w:p>
        </w:tc>
        <w:tc>
          <w:tcPr>
            <w:tcW w:w="4536" w:type="dxa"/>
            <w:tcBorders>
              <w:top w:val="dotted" w:sz="4" w:space="0" w:color="auto"/>
              <w:left w:val="dotted" w:sz="4" w:space="0" w:color="auto"/>
              <w:bottom w:val="dotted" w:sz="4" w:space="0" w:color="auto"/>
              <w:right w:val="dotted" w:sz="4" w:space="0" w:color="auto"/>
            </w:tcBorders>
          </w:tcPr>
          <w:p w:rsidR="00015437" w:rsidRPr="00015437" w:rsidRDefault="00015437" w:rsidP="00015437">
            <w:pPr>
              <w:pStyle w:val="Corpsdetexte"/>
              <w:rPr>
                <w:rStyle w:val="DonnesCar"/>
                <w:rFonts w:asciiTheme="minorHAnsi" w:hAnsiTheme="minorHAnsi" w:cs="Calibri"/>
                <w:color w:val="auto"/>
              </w:rPr>
            </w:pPr>
            <w:r w:rsidRPr="00015437">
              <w:rPr>
                <w:rFonts w:asciiTheme="minorHAnsi" w:hAnsiTheme="minorHAnsi"/>
              </w:rPr>
              <w:t>Pour le CNRS,</w:t>
            </w:r>
          </w:p>
          <w:p w:rsidR="00015437" w:rsidRPr="00015437" w:rsidRDefault="00015437" w:rsidP="00015437">
            <w:pPr>
              <w:pStyle w:val="Corpsdetexte"/>
              <w:spacing w:before="0"/>
              <w:rPr>
                <w:rStyle w:val="DonnesCar"/>
                <w:rFonts w:asciiTheme="minorHAnsi" w:hAnsiTheme="minorHAnsi" w:cs="Calibri"/>
                <w:color w:val="auto"/>
              </w:rPr>
            </w:pPr>
          </w:p>
          <w:p w:rsidR="00015437" w:rsidRPr="00015437" w:rsidRDefault="00015437" w:rsidP="00015437">
            <w:pPr>
              <w:pStyle w:val="Corpsdetexte"/>
              <w:spacing w:before="0"/>
              <w:rPr>
                <w:rStyle w:val="DonnesCar"/>
                <w:rFonts w:asciiTheme="minorHAnsi" w:hAnsiTheme="minorHAnsi" w:cs="Calibri"/>
                <w:color w:val="auto"/>
              </w:rPr>
            </w:pPr>
          </w:p>
          <w:p w:rsidR="00015437" w:rsidRPr="00015437" w:rsidRDefault="00015437" w:rsidP="00015437">
            <w:pPr>
              <w:pStyle w:val="Corpsdetexte"/>
              <w:spacing w:before="0"/>
              <w:rPr>
                <w:rStyle w:val="DonnesCar"/>
                <w:rFonts w:asciiTheme="minorHAnsi" w:hAnsiTheme="minorHAnsi" w:cs="Calibri"/>
                <w:color w:val="auto"/>
              </w:rPr>
            </w:pPr>
          </w:p>
          <w:p w:rsidR="00015437" w:rsidRPr="00015437" w:rsidRDefault="00015437" w:rsidP="00015437">
            <w:pPr>
              <w:pStyle w:val="Corpsdetexte"/>
              <w:spacing w:before="0"/>
              <w:rPr>
                <w:rStyle w:val="DonnesCar"/>
                <w:rFonts w:asciiTheme="minorHAnsi" w:hAnsiTheme="minorHAnsi" w:cs="Calibri"/>
                <w:color w:val="auto"/>
              </w:rPr>
            </w:pPr>
          </w:p>
          <w:p w:rsidR="00015437" w:rsidRPr="00015437" w:rsidRDefault="00015437" w:rsidP="00015437">
            <w:pPr>
              <w:pStyle w:val="Corpsdetexte"/>
              <w:spacing w:before="0"/>
              <w:rPr>
                <w:rStyle w:val="DonnesCar"/>
                <w:rFonts w:asciiTheme="minorHAnsi" w:hAnsiTheme="minorHAnsi" w:cs="Calibri"/>
                <w:color w:val="auto"/>
              </w:rPr>
            </w:pPr>
          </w:p>
          <w:p w:rsidR="00015437" w:rsidRPr="00015437" w:rsidRDefault="00015437" w:rsidP="00015437">
            <w:pPr>
              <w:pStyle w:val="Corpsdetexte"/>
              <w:spacing w:before="0"/>
              <w:rPr>
                <w:rStyle w:val="DonnesCar"/>
                <w:rFonts w:asciiTheme="minorHAnsi" w:hAnsiTheme="minorHAnsi" w:cs="Calibri"/>
                <w:color w:val="auto"/>
              </w:rPr>
            </w:pPr>
          </w:p>
          <w:p w:rsidR="00015437" w:rsidRPr="00015437" w:rsidRDefault="00015437" w:rsidP="00015437">
            <w:pPr>
              <w:pStyle w:val="Corpsdetexte"/>
              <w:spacing w:before="0"/>
              <w:rPr>
                <w:rStyle w:val="DonnesCar"/>
                <w:rFonts w:asciiTheme="minorHAnsi" w:hAnsiTheme="minorHAnsi" w:cs="Calibri"/>
                <w:b/>
                <w:color w:val="auto"/>
              </w:rPr>
            </w:pPr>
            <w:r w:rsidRPr="00015437">
              <w:rPr>
                <w:rStyle w:val="DonnesCar"/>
                <w:rFonts w:asciiTheme="minorHAnsi" w:hAnsiTheme="minorHAnsi" w:cs="Calibri"/>
                <w:b/>
                <w:color w:val="auto"/>
              </w:rPr>
              <w:t>Monsieur Christophe GIRAUD</w:t>
            </w:r>
          </w:p>
          <w:p w:rsidR="00015437" w:rsidRPr="00015437" w:rsidRDefault="00015437" w:rsidP="00015437">
            <w:pPr>
              <w:pStyle w:val="Corpsdetexte"/>
              <w:spacing w:before="0"/>
              <w:rPr>
                <w:rFonts w:asciiTheme="minorHAnsi" w:hAnsiTheme="minorHAnsi"/>
              </w:rPr>
            </w:pPr>
            <w:r w:rsidRPr="00015437">
              <w:rPr>
                <w:rStyle w:val="DonnesCar"/>
                <w:rFonts w:asciiTheme="minorHAnsi" w:hAnsiTheme="minorHAnsi" w:cs="Calibri"/>
                <w:b/>
                <w:color w:val="auto"/>
              </w:rPr>
              <w:t>Délégué Régional</w:t>
            </w:r>
          </w:p>
        </w:tc>
      </w:tr>
      <w:tr w:rsidR="00015437" w:rsidRPr="00015437" w:rsidTr="00015437">
        <w:trPr>
          <w:trHeight w:val="415"/>
        </w:trPr>
        <w:tc>
          <w:tcPr>
            <w:tcW w:w="4536" w:type="dxa"/>
            <w:tcBorders>
              <w:top w:val="dotted" w:sz="4" w:space="0" w:color="auto"/>
              <w:left w:val="dotted" w:sz="4" w:space="0" w:color="auto"/>
              <w:bottom w:val="dotted" w:sz="4" w:space="0" w:color="auto"/>
              <w:right w:val="dotted" w:sz="4" w:space="0" w:color="auto"/>
            </w:tcBorders>
          </w:tcPr>
          <w:p w:rsidR="00015437" w:rsidRPr="00015437" w:rsidRDefault="00015437" w:rsidP="00015437">
            <w:pPr>
              <w:pStyle w:val="Corpsdetexte"/>
              <w:rPr>
                <w:rFonts w:asciiTheme="minorHAnsi" w:hAnsiTheme="minorHAnsi"/>
                <w:b/>
              </w:rPr>
            </w:pPr>
          </w:p>
          <w:p w:rsidR="00015437" w:rsidRPr="00015437" w:rsidRDefault="00015437" w:rsidP="00015437">
            <w:pPr>
              <w:pStyle w:val="Corpsdetexte"/>
              <w:rPr>
                <w:rFonts w:asciiTheme="minorHAnsi" w:hAnsiTheme="minorHAnsi"/>
                <w:b/>
              </w:rPr>
            </w:pPr>
          </w:p>
          <w:p w:rsidR="00015437" w:rsidRPr="00015437" w:rsidRDefault="00015437" w:rsidP="00015437">
            <w:pPr>
              <w:pStyle w:val="Corpsdetexte"/>
              <w:rPr>
                <w:rFonts w:asciiTheme="minorHAnsi" w:hAnsiTheme="minorHAnsi"/>
                <w:b/>
              </w:rPr>
            </w:pPr>
          </w:p>
          <w:p w:rsidR="00015437" w:rsidRPr="00015437" w:rsidRDefault="00015437" w:rsidP="00015437">
            <w:pPr>
              <w:pStyle w:val="Corpsdetexte"/>
              <w:rPr>
                <w:rFonts w:asciiTheme="minorHAnsi" w:hAnsiTheme="minorHAnsi"/>
                <w:b/>
              </w:rPr>
            </w:pPr>
          </w:p>
          <w:p w:rsidR="00015437" w:rsidRPr="00015437" w:rsidRDefault="00015437" w:rsidP="00015437">
            <w:pPr>
              <w:pStyle w:val="Corpsdetexte"/>
              <w:rPr>
                <w:rFonts w:asciiTheme="minorHAnsi" w:hAnsiTheme="minorHAnsi"/>
                <w:b/>
              </w:rPr>
            </w:pPr>
            <w:r w:rsidRPr="00015437">
              <w:rPr>
                <w:rFonts w:asciiTheme="minorHAnsi" w:hAnsiTheme="minorHAnsi"/>
                <w:b/>
              </w:rPr>
              <w:t>Visas :</w:t>
            </w:r>
          </w:p>
        </w:tc>
        <w:tc>
          <w:tcPr>
            <w:tcW w:w="4536" w:type="dxa"/>
            <w:tcBorders>
              <w:top w:val="dotted" w:sz="4" w:space="0" w:color="auto"/>
              <w:left w:val="dotted" w:sz="4" w:space="0" w:color="auto"/>
              <w:bottom w:val="dotted" w:sz="4" w:space="0" w:color="auto"/>
              <w:right w:val="dotted" w:sz="4" w:space="0" w:color="auto"/>
            </w:tcBorders>
            <w:vAlign w:val="center"/>
          </w:tcPr>
          <w:p w:rsidR="00015437" w:rsidRPr="00015437" w:rsidRDefault="00015437" w:rsidP="00015437">
            <w:pPr>
              <w:pStyle w:val="Corpsdetexte"/>
              <w:rPr>
                <w:rFonts w:asciiTheme="minorHAnsi" w:hAnsiTheme="minorHAnsi"/>
                <w:b/>
              </w:rPr>
            </w:pPr>
          </w:p>
          <w:p w:rsidR="00015437" w:rsidRPr="00015437" w:rsidRDefault="00015437" w:rsidP="00015437">
            <w:pPr>
              <w:pStyle w:val="Corpsdetexte"/>
              <w:rPr>
                <w:rFonts w:asciiTheme="minorHAnsi" w:hAnsiTheme="minorHAnsi"/>
                <w:b/>
              </w:rPr>
            </w:pPr>
          </w:p>
          <w:p w:rsidR="00015437" w:rsidRPr="00015437" w:rsidRDefault="00015437" w:rsidP="00015437">
            <w:pPr>
              <w:pStyle w:val="Corpsdetexte"/>
              <w:rPr>
                <w:rFonts w:asciiTheme="minorHAnsi" w:hAnsiTheme="minorHAnsi"/>
                <w:b/>
              </w:rPr>
            </w:pPr>
          </w:p>
          <w:p w:rsidR="00015437" w:rsidRPr="00015437" w:rsidRDefault="00015437" w:rsidP="00015437">
            <w:pPr>
              <w:pStyle w:val="Corpsdetexte"/>
              <w:rPr>
                <w:rFonts w:asciiTheme="minorHAnsi" w:hAnsiTheme="minorHAnsi"/>
                <w:b/>
              </w:rPr>
            </w:pPr>
          </w:p>
          <w:p w:rsidR="00015437" w:rsidRPr="00015437" w:rsidRDefault="00015437" w:rsidP="00015437">
            <w:pPr>
              <w:pStyle w:val="Corpsdetexte"/>
              <w:rPr>
                <w:rFonts w:asciiTheme="minorHAnsi" w:hAnsiTheme="minorHAnsi"/>
                <w:b/>
              </w:rPr>
            </w:pPr>
          </w:p>
        </w:tc>
      </w:tr>
      <w:tr w:rsidR="00015437" w:rsidRPr="00015437" w:rsidTr="00015437">
        <w:trPr>
          <w:trHeight w:val="1706"/>
        </w:trPr>
        <w:tc>
          <w:tcPr>
            <w:tcW w:w="4536" w:type="dxa"/>
            <w:tcBorders>
              <w:top w:val="dotted" w:sz="4" w:space="0" w:color="auto"/>
              <w:left w:val="dotted" w:sz="4" w:space="0" w:color="auto"/>
              <w:bottom w:val="dotted" w:sz="4" w:space="0" w:color="auto"/>
              <w:right w:val="dotted" w:sz="4" w:space="0" w:color="auto"/>
            </w:tcBorders>
          </w:tcPr>
          <w:p w:rsidR="00015437" w:rsidRPr="00015437" w:rsidRDefault="00015437" w:rsidP="00015437">
            <w:pPr>
              <w:pStyle w:val="Corpsdetexte"/>
              <w:rPr>
                <w:rFonts w:asciiTheme="minorHAnsi" w:hAnsiTheme="minorHAnsi"/>
              </w:rPr>
            </w:pPr>
            <w:r w:rsidRPr="00015437">
              <w:rPr>
                <w:rFonts w:asciiTheme="minorHAnsi" w:hAnsiTheme="minorHAnsi"/>
              </w:rPr>
              <w:t>Pour l’équipe d’accueil,</w:t>
            </w: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Style w:val="DonnesCar"/>
                <w:rFonts w:asciiTheme="minorHAnsi" w:hAnsiTheme="minorHAnsi" w:cs="Calibri"/>
                <w:b/>
                <w:color w:val="000000"/>
              </w:rPr>
            </w:pPr>
            <w:r w:rsidRPr="00015437">
              <w:rPr>
                <w:rFonts w:asciiTheme="minorHAnsi" w:hAnsiTheme="minorHAnsi"/>
                <w:b/>
                <w:highlight w:val="yellow"/>
              </w:rPr>
              <w:t>Qualité Prénom NOM</w:t>
            </w:r>
          </w:p>
          <w:p w:rsidR="00015437" w:rsidRPr="00015437" w:rsidRDefault="00015437" w:rsidP="00015437">
            <w:pPr>
              <w:pStyle w:val="Corpsdetexte"/>
              <w:spacing w:before="0"/>
              <w:rPr>
                <w:rFonts w:asciiTheme="minorHAnsi" w:hAnsiTheme="minorHAnsi"/>
              </w:rPr>
            </w:pPr>
            <w:r w:rsidRPr="00015437">
              <w:rPr>
                <w:rStyle w:val="DonnesCar"/>
                <w:rFonts w:asciiTheme="minorHAnsi" w:hAnsiTheme="minorHAnsi" w:cs="Calibri"/>
                <w:b/>
                <w:color w:val="000000"/>
              </w:rPr>
              <w:t xml:space="preserve">Equipe </w:t>
            </w:r>
            <w:r w:rsidRPr="00015437">
              <w:rPr>
                <w:rStyle w:val="DonnesCar"/>
                <w:rFonts w:asciiTheme="minorHAnsi" w:hAnsiTheme="minorHAnsi" w:cs="Calibri"/>
                <w:b/>
                <w:color w:val="000000"/>
                <w:highlight w:val="yellow"/>
              </w:rPr>
              <w:t>SIGLE</w:t>
            </w:r>
          </w:p>
        </w:tc>
        <w:tc>
          <w:tcPr>
            <w:tcW w:w="4536" w:type="dxa"/>
            <w:tcBorders>
              <w:top w:val="dotted" w:sz="4" w:space="0" w:color="auto"/>
              <w:left w:val="dotted" w:sz="4" w:space="0" w:color="auto"/>
              <w:bottom w:val="dotted" w:sz="4" w:space="0" w:color="auto"/>
              <w:right w:val="dotted" w:sz="4" w:space="0" w:color="auto"/>
            </w:tcBorders>
          </w:tcPr>
          <w:p w:rsidR="00015437" w:rsidRPr="00015437" w:rsidRDefault="00015437" w:rsidP="00015437">
            <w:pPr>
              <w:pStyle w:val="Corpsdetexte"/>
              <w:rPr>
                <w:rFonts w:asciiTheme="minorHAnsi" w:hAnsiTheme="minorHAnsi"/>
              </w:rPr>
            </w:pPr>
            <w:r w:rsidRPr="00015437">
              <w:rPr>
                <w:rFonts w:asciiTheme="minorHAnsi" w:hAnsiTheme="minorHAnsi"/>
              </w:rPr>
              <w:t>Pour TRACES,</w:t>
            </w: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Fonts w:asciiTheme="minorHAnsi" w:hAnsiTheme="minorHAnsi"/>
              </w:rPr>
            </w:pPr>
          </w:p>
          <w:p w:rsidR="00015437" w:rsidRPr="00015437" w:rsidRDefault="00015437" w:rsidP="00015437">
            <w:pPr>
              <w:pStyle w:val="Corpsdetexte"/>
              <w:spacing w:before="0"/>
              <w:rPr>
                <w:rStyle w:val="DonnesCar"/>
                <w:rFonts w:asciiTheme="minorHAnsi" w:hAnsiTheme="minorHAnsi" w:cs="Calibri"/>
                <w:b/>
                <w:color w:val="000000"/>
              </w:rPr>
            </w:pPr>
            <w:r w:rsidRPr="00015437">
              <w:rPr>
                <w:rStyle w:val="DonnesCar"/>
                <w:rFonts w:asciiTheme="minorHAnsi" w:hAnsiTheme="minorHAnsi" w:cs="Calibri"/>
                <w:b/>
                <w:color w:val="000000"/>
              </w:rPr>
              <w:t>Nicolas VALDEYRON</w:t>
            </w:r>
          </w:p>
          <w:p w:rsidR="00015437" w:rsidRPr="00015437" w:rsidRDefault="00015437" w:rsidP="00015437">
            <w:pPr>
              <w:pStyle w:val="Corpsdetexte"/>
              <w:spacing w:before="0"/>
              <w:rPr>
                <w:rFonts w:asciiTheme="minorHAnsi" w:hAnsiTheme="minorHAnsi"/>
              </w:rPr>
            </w:pPr>
            <w:r w:rsidRPr="00015437">
              <w:rPr>
                <w:rStyle w:val="DonnesCar"/>
                <w:rFonts w:asciiTheme="minorHAnsi" w:hAnsiTheme="minorHAnsi" w:cs="Calibri"/>
                <w:b/>
                <w:color w:val="000000"/>
              </w:rPr>
              <w:t>Directeur</w:t>
            </w:r>
          </w:p>
        </w:tc>
      </w:tr>
    </w:tbl>
    <w:p w:rsidR="00717E55" w:rsidRPr="00015437" w:rsidRDefault="00717E55" w:rsidP="00726A89">
      <w:pPr>
        <w:pStyle w:val="Corpsdetexte"/>
        <w:rPr>
          <w:rFonts w:asciiTheme="minorHAnsi" w:hAnsiTheme="minorHAnsi"/>
        </w:rPr>
      </w:pPr>
    </w:p>
    <w:p w:rsidR="009C2DE9" w:rsidRPr="00015437" w:rsidRDefault="00DC0A02" w:rsidP="00726A89">
      <w:pPr>
        <w:pStyle w:val="Corpsdetexte"/>
        <w:rPr>
          <w:rFonts w:asciiTheme="minorHAnsi" w:hAnsiTheme="minorHAnsi"/>
          <w:b/>
        </w:rPr>
      </w:pPr>
      <w:r w:rsidRPr="00015437">
        <w:rPr>
          <w:rFonts w:asciiTheme="minorHAnsi" w:hAnsiTheme="minorHAnsi"/>
          <w:sz w:val="24"/>
        </w:rPr>
        <w:br w:type="page"/>
      </w:r>
      <w:r w:rsidRPr="00015437">
        <w:rPr>
          <w:rFonts w:asciiTheme="minorHAnsi" w:hAnsiTheme="minorHAnsi"/>
          <w:b/>
        </w:rPr>
        <w:lastRenderedPageBreak/>
        <w:t>ANNEXE 1 : DESCRIPTION DU PROJET</w:t>
      </w:r>
    </w:p>
    <w:p w:rsidR="009C2DE9" w:rsidRPr="00015437" w:rsidRDefault="009C2DE9" w:rsidP="00726A89">
      <w:pPr>
        <w:pStyle w:val="Corpsdetexte"/>
        <w:rPr>
          <w:rFonts w:asciiTheme="minorHAnsi" w:hAnsiTheme="minorHAnsi"/>
        </w:rPr>
      </w:pPr>
    </w:p>
    <w:p w:rsidR="004E2FCA" w:rsidRPr="00015437" w:rsidRDefault="000F601C" w:rsidP="004E2FCA">
      <w:pPr>
        <w:pStyle w:val="Corpsdetexte"/>
        <w:rPr>
          <w:rFonts w:asciiTheme="minorHAnsi" w:hAnsiTheme="minorHAnsi"/>
        </w:rPr>
      </w:pPr>
      <w:r w:rsidRPr="00015437">
        <w:rPr>
          <w:rFonts w:asciiTheme="minorHAnsi" w:hAnsiTheme="minorHAnsi"/>
        </w:rPr>
        <w:t>Le programme « </w:t>
      </w:r>
      <w:r w:rsidRPr="00015437">
        <w:rPr>
          <w:rFonts w:asciiTheme="minorHAnsi" w:hAnsiTheme="minorHAnsi"/>
          <w:b/>
          <w:highlight w:val="yellow"/>
        </w:rPr>
        <w:t>Nom du programme de recherche</w:t>
      </w:r>
      <w:r w:rsidRPr="00015437">
        <w:rPr>
          <w:rFonts w:asciiTheme="minorHAnsi" w:hAnsiTheme="minorHAnsi"/>
        </w:rPr>
        <w:t> »</w:t>
      </w:r>
      <w:r w:rsidR="004E2FCA" w:rsidRPr="00015437">
        <w:rPr>
          <w:rFonts w:asciiTheme="minorHAnsi" w:hAnsiTheme="minorHAnsi"/>
        </w:rPr>
        <w:t xml:space="preserve"> a pour objectif </w:t>
      </w:r>
      <w:r w:rsidRPr="00015437">
        <w:rPr>
          <w:rFonts w:asciiTheme="minorHAnsi" w:hAnsiTheme="minorHAnsi"/>
        </w:rPr>
        <w:t>« </w:t>
      </w:r>
      <w:r w:rsidRPr="00015437">
        <w:rPr>
          <w:rFonts w:asciiTheme="minorHAnsi" w:hAnsiTheme="minorHAnsi"/>
          <w:b/>
          <w:highlight w:val="yellow"/>
        </w:rPr>
        <w:t>objectif du programme</w:t>
      </w:r>
      <w:r w:rsidRPr="00015437">
        <w:rPr>
          <w:rFonts w:asciiTheme="minorHAnsi" w:hAnsiTheme="minorHAnsi"/>
        </w:rPr>
        <w:t> »</w:t>
      </w:r>
      <w:r w:rsidR="004E2FCA" w:rsidRPr="00015437">
        <w:rPr>
          <w:rFonts w:asciiTheme="minorHAnsi" w:hAnsiTheme="minorHAnsi"/>
        </w:rPr>
        <w:t xml:space="preserve">. Il regroupe </w:t>
      </w:r>
      <w:r w:rsidRPr="00015437">
        <w:rPr>
          <w:rFonts w:asciiTheme="minorHAnsi" w:hAnsiTheme="minorHAnsi"/>
        </w:rPr>
        <w:t>« </w:t>
      </w:r>
      <w:r w:rsidRPr="00015437">
        <w:rPr>
          <w:rFonts w:asciiTheme="minorHAnsi" w:hAnsiTheme="minorHAnsi"/>
          <w:b/>
          <w:highlight w:val="yellow"/>
        </w:rPr>
        <w:t>qualités, prénoms et noms des partenaires et de leurs institutions d’appartenance</w:t>
      </w:r>
      <w:r w:rsidRPr="00015437">
        <w:rPr>
          <w:rFonts w:asciiTheme="minorHAnsi" w:hAnsiTheme="minorHAnsi"/>
        </w:rPr>
        <w:t> »</w:t>
      </w:r>
      <w:r w:rsidR="004E2FCA" w:rsidRPr="00015437">
        <w:rPr>
          <w:rFonts w:asciiTheme="minorHAnsi" w:hAnsiTheme="minorHAnsi"/>
        </w:rPr>
        <w:t xml:space="preserve">. </w:t>
      </w:r>
    </w:p>
    <w:p w:rsidR="009C2DE9" w:rsidRPr="00015437" w:rsidRDefault="000F601C" w:rsidP="00726A89">
      <w:pPr>
        <w:pStyle w:val="Corpsdetexte"/>
        <w:rPr>
          <w:rFonts w:asciiTheme="minorHAnsi" w:hAnsiTheme="minorHAnsi"/>
        </w:rPr>
      </w:pPr>
      <w:r w:rsidRPr="00015437">
        <w:rPr>
          <w:rFonts w:asciiTheme="minorHAnsi" w:hAnsiTheme="minorHAnsi"/>
          <w:b/>
          <w:highlight w:val="yellow"/>
        </w:rPr>
        <w:t>Prénom NOM</w:t>
      </w:r>
      <w:r w:rsidRPr="00015437">
        <w:rPr>
          <w:rFonts w:asciiTheme="minorHAnsi" w:hAnsiTheme="minorHAnsi"/>
        </w:rPr>
        <w:t xml:space="preserve"> </w:t>
      </w:r>
      <w:r w:rsidR="004E2FCA" w:rsidRPr="00015437">
        <w:rPr>
          <w:rFonts w:asciiTheme="minorHAnsi" w:hAnsiTheme="minorHAnsi"/>
        </w:rPr>
        <w:t xml:space="preserve"> est chargé</w:t>
      </w:r>
      <w:r w:rsidR="006619DE" w:rsidRPr="00015437">
        <w:rPr>
          <w:rFonts w:asciiTheme="minorHAnsi" w:hAnsiTheme="minorHAnsi"/>
        </w:rPr>
        <w:t>, dans le cadre de ce programme,</w:t>
      </w:r>
      <w:r w:rsidR="004E2FCA" w:rsidRPr="00015437">
        <w:rPr>
          <w:rFonts w:asciiTheme="minorHAnsi" w:hAnsiTheme="minorHAnsi"/>
        </w:rPr>
        <w:t xml:space="preserve"> d</w:t>
      </w:r>
      <w:r w:rsidRPr="00015437">
        <w:rPr>
          <w:rFonts w:asciiTheme="minorHAnsi" w:hAnsiTheme="minorHAnsi"/>
        </w:rPr>
        <w:t>e « </w:t>
      </w:r>
      <w:r w:rsidRPr="00015437">
        <w:rPr>
          <w:rFonts w:asciiTheme="minorHAnsi" w:hAnsiTheme="minorHAnsi"/>
          <w:b/>
          <w:highlight w:val="yellow"/>
        </w:rPr>
        <w:t>programme de travail en 5 lignes maximum</w:t>
      </w:r>
      <w:r w:rsidRPr="00015437">
        <w:rPr>
          <w:rFonts w:asciiTheme="minorHAnsi" w:hAnsiTheme="minorHAnsi"/>
        </w:rPr>
        <w:t> »</w:t>
      </w:r>
      <w:r w:rsidR="004E2FCA" w:rsidRPr="00015437">
        <w:rPr>
          <w:rFonts w:asciiTheme="minorHAnsi" w:hAnsiTheme="minorHAnsi"/>
        </w:rPr>
        <w:t>.</w:t>
      </w:r>
      <w:r w:rsidR="00B71373" w:rsidRPr="00015437">
        <w:rPr>
          <w:rFonts w:asciiTheme="minorHAnsi" w:hAnsiTheme="minorHAnsi"/>
        </w:rPr>
        <w:t xml:space="preserve"> </w:t>
      </w:r>
    </w:p>
    <w:p w:rsidR="006619DE" w:rsidRPr="00015437" w:rsidRDefault="006619DE" w:rsidP="00726A89">
      <w:pPr>
        <w:pStyle w:val="Corpsdetexte"/>
        <w:rPr>
          <w:rFonts w:asciiTheme="minorHAnsi" w:hAnsiTheme="minorHAnsi"/>
        </w:rPr>
      </w:pPr>
    </w:p>
    <w:p w:rsidR="00DC0A02" w:rsidRPr="00015437" w:rsidRDefault="00DC0A02" w:rsidP="00726A89">
      <w:pPr>
        <w:pStyle w:val="Corpsdetexte"/>
        <w:rPr>
          <w:rFonts w:asciiTheme="minorHAnsi" w:hAnsiTheme="minorHAnsi"/>
          <w:b/>
        </w:rPr>
      </w:pPr>
      <w:r w:rsidRPr="00015437">
        <w:rPr>
          <w:rFonts w:asciiTheme="minorHAnsi" w:hAnsiTheme="minorHAnsi"/>
          <w:sz w:val="24"/>
        </w:rPr>
        <w:br w:type="page"/>
      </w:r>
      <w:r w:rsidRPr="00015437">
        <w:rPr>
          <w:rFonts w:asciiTheme="minorHAnsi" w:hAnsiTheme="minorHAnsi"/>
          <w:b/>
        </w:rPr>
        <w:lastRenderedPageBreak/>
        <w:t xml:space="preserve">ANNEXE 2 : </w:t>
      </w:r>
      <w:r w:rsidR="00536919" w:rsidRPr="00015437">
        <w:rPr>
          <w:rFonts w:asciiTheme="minorHAnsi" w:hAnsiTheme="minorHAnsi"/>
          <w:b/>
        </w:rPr>
        <w:t>Règlement intérieur de TRACES</w:t>
      </w:r>
    </w:p>
    <w:p w:rsidR="00015437" w:rsidRDefault="00536919" w:rsidP="00726A89">
      <w:pPr>
        <w:pStyle w:val="Corpsdetexte"/>
        <w:rPr>
          <w:rFonts w:asciiTheme="minorHAnsi" w:hAnsiTheme="minorHAnsi"/>
          <w:b/>
        </w:rPr>
      </w:pPr>
      <w:r w:rsidRPr="00015437">
        <w:rPr>
          <w:rFonts w:asciiTheme="minorHAnsi" w:hAnsiTheme="minorHAnsi"/>
          <w:b/>
        </w:rPr>
        <w:t>ANNEXE 3 : Règlement intérieur UT2J</w:t>
      </w:r>
    </w:p>
    <w:sectPr w:rsidR="00015437" w:rsidSect="00DB7795">
      <w:footerReference w:type="default" r:id="rId7"/>
      <w:pgSz w:w="11906" w:h="16838" w:code="9"/>
      <w:pgMar w:top="1134"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670" w:rsidRDefault="007D2670" w:rsidP="00726A89">
      <w:r>
        <w:separator/>
      </w:r>
    </w:p>
  </w:endnote>
  <w:endnote w:type="continuationSeparator" w:id="0">
    <w:p w:rsidR="007D2670" w:rsidRDefault="007D2670" w:rsidP="0072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483"/>
      <w:gridCol w:w="996"/>
      <w:gridCol w:w="4483"/>
    </w:tblGrid>
    <w:tr w:rsidR="00B6426F">
      <w:trPr>
        <w:trHeight w:val="151"/>
      </w:trPr>
      <w:tc>
        <w:tcPr>
          <w:tcW w:w="2250" w:type="pct"/>
          <w:tcBorders>
            <w:bottom w:val="single" w:sz="4" w:space="0" w:color="4F81BD"/>
          </w:tcBorders>
        </w:tcPr>
        <w:p w:rsidR="00B6426F" w:rsidRDefault="00B6426F">
          <w:pPr>
            <w:pStyle w:val="En-tte"/>
            <w:rPr>
              <w:rFonts w:ascii="Cambria" w:hAnsi="Cambria"/>
              <w:b/>
              <w:bCs/>
            </w:rPr>
          </w:pPr>
        </w:p>
      </w:tc>
      <w:tc>
        <w:tcPr>
          <w:tcW w:w="500" w:type="pct"/>
          <w:vMerge w:val="restart"/>
          <w:noWrap/>
          <w:vAlign w:val="center"/>
        </w:tcPr>
        <w:p w:rsidR="00B6426F" w:rsidRPr="00CB2719" w:rsidRDefault="00B6426F">
          <w:pPr>
            <w:pStyle w:val="Sansinterligne"/>
            <w:rPr>
              <w:rFonts w:ascii="Arial Narrow" w:hAnsi="Arial Narrow"/>
              <w:b/>
              <w:i/>
              <w:sz w:val="18"/>
              <w:szCs w:val="18"/>
            </w:rPr>
          </w:pPr>
          <w:r w:rsidRPr="00CB2719">
            <w:rPr>
              <w:rFonts w:ascii="Arial Narrow" w:hAnsi="Arial Narrow"/>
              <w:b/>
              <w:i/>
              <w:sz w:val="18"/>
              <w:szCs w:val="18"/>
            </w:rPr>
            <w:t xml:space="preserve">Page </w:t>
          </w:r>
          <w:r w:rsidRPr="00CB2719">
            <w:rPr>
              <w:rFonts w:ascii="Arial Narrow" w:hAnsi="Arial Narrow"/>
              <w:b/>
              <w:i/>
              <w:sz w:val="18"/>
              <w:szCs w:val="18"/>
            </w:rPr>
            <w:fldChar w:fldCharType="begin"/>
          </w:r>
          <w:r w:rsidRPr="00CB2719">
            <w:rPr>
              <w:rFonts w:ascii="Arial Narrow" w:hAnsi="Arial Narrow"/>
              <w:b/>
              <w:i/>
              <w:sz w:val="18"/>
              <w:szCs w:val="18"/>
            </w:rPr>
            <w:instrText xml:space="preserve"> PAGE  \* MERGEFORMAT </w:instrText>
          </w:r>
          <w:r w:rsidRPr="00CB2719">
            <w:rPr>
              <w:rFonts w:ascii="Arial Narrow" w:hAnsi="Arial Narrow"/>
              <w:b/>
              <w:i/>
              <w:sz w:val="18"/>
              <w:szCs w:val="18"/>
            </w:rPr>
            <w:fldChar w:fldCharType="separate"/>
          </w:r>
          <w:r w:rsidR="00981AC8">
            <w:rPr>
              <w:rFonts w:ascii="Arial Narrow" w:hAnsi="Arial Narrow"/>
              <w:b/>
              <w:i/>
              <w:noProof/>
              <w:sz w:val="18"/>
              <w:szCs w:val="18"/>
            </w:rPr>
            <w:t>2</w:t>
          </w:r>
          <w:r w:rsidRPr="00CB2719">
            <w:rPr>
              <w:rFonts w:ascii="Arial Narrow" w:hAnsi="Arial Narrow"/>
              <w:b/>
              <w:i/>
              <w:sz w:val="18"/>
              <w:szCs w:val="18"/>
            </w:rPr>
            <w:fldChar w:fldCharType="end"/>
          </w:r>
          <w:r w:rsidR="00015437">
            <w:rPr>
              <w:rFonts w:ascii="Arial Narrow" w:hAnsi="Arial Narrow"/>
              <w:b/>
              <w:i/>
              <w:sz w:val="18"/>
              <w:szCs w:val="18"/>
            </w:rPr>
            <w:t>/7</w:t>
          </w:r>
        </w:p>
      </w:tc>
      <w:tc>
        <w:tcPr>
          <w:tcW w:w="2250" w:type="pct"/>
          <w:tcBorders>
            <w:bottom w:val="single" w:sz="4" w:space="0" w:color="4F81BD"/>
          </w:tcBorders>
        </w:tcPr>
        <w:p w:rsidR="00B6426F" w:rsidRDefault="00B6426F">
          <w:pPr>
            <w:pStyle w:val="En-tte"/>
            <w:rPr>
              <w:rFonts w:ascii="Cambria" w:hAnsi="Cambria"/>
              <w:b/>
              <w:bCs/>
            </w:rPr>
          </w:pPr>
        </w:p>
      </w:tc>
    </w:tr>
    <w:tr w:rsidR="00B6426F">
      <w:trPr>
        <w:trHeight w:val="150"/>
      </w:trPr>
      <w:tc>
        <w:tcPr>
          <w:tcW w:w="2250" w:type="pct"/>
          <w:tcBorders>
            <w:top w:val="single" w:sz="4" w:space="0" w:color="4F81BD"/>
          </w:tcBorders>
        </w:tcPr>
        <w:p w:rsidR="00B6426F" w:rsidRDefault="00B6426F">
          <w:pPr>
            <w:pStyle w:val="En-tte"/>
            <w:rPr>
              <w:rFonts w:ascii="Cambria" w:hAnsi="Cambria"/>
              <w:b/>
              <w:bCs/>
            </w:rPr>
          </w:pPr>
        </w:p>
      </w:tc>
      <w:tc>
        <w:tcPr>
          <w:tcW w:w="500" w:type="pct"/>
          <w:vMerge/>
        </w:tcPr>
        <w:p w:rsidR="00B6426F" w:rsidRDefault="00B6426F">
          <w:pPr>
            <w:pStyle w:val="En-tte"/>
            <w:jc w:val="center"/>
            <w:rPr>
              <w:rFonts w:ascii="Cambria" w:hAnsi="Cambria"/>
              <w:b/>
              <w:bCs/>
            </w:rPr>
          </w:pPr>
        </w:p>
      </w:tc>
      <w:tc>
        <w:tcPr>
          <w:tcW w:w="2250" w:type="pct"/>
          <w:tcBorders>
            <w:top w:val="single" w:sz="4" w:space="0" w:color="4F81BD"/>
          </w:tcBorders>
        </w:tcPr>
        <w:p w:rsidR="00B6426F" w:rsidRDefault="00B6426F">
          <w:pPr>
            <w:pStyle w:val="En-tte"/>
            <w:rPr>
              <w:rFonts w:ascii="Cambria" w:hAnsi="Cambria"/>
              <w:b/>
              <w:bCs/>
            </w:rPr>
          </w:pPr>
        </w:p>
      </w:tc>
    </w:tr>
  </w:tbl>
  <w:p w:rsidR="00B6426F" w:rsidRPr="00CB2719" w:rsidRDefault="00B6426F" w:rsidP="00CB27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670" w:rsidRDefault="007D2670" w:rsidP="00726A89">
      <w:r>
        <w:separator/>
      </w:r>
    </w:p>
  </w:footnote>
  <w:footnote w:type="continuationSeparator" w:id="0">
    <w:p w:rsidR="007D2670" w:rsidRDefault="007D2670" w:rsidP="00726A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23A4"/>
    <w:multiLevelType w:val="hybridMultilevel"/>
    <w:tmpl w:val="10C4A212"/>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1733F"/>
    <w:multiLevelType w:val="multilevel"/>
    <w:tmpl w:val="13C85E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66F76"/>
    <w:multiLevelType w:val="multilevel"/>
    <w:tmpl w:val="A0B027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21A00"/>
    <w:multiLevelType w:val="hybridMultilevel"/>
    <w:tmpl w:val="47D8BC24"/>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212C18"/>
    <w:multiLevelType w:val="hybridMultilevel"/>
    <w:tmpl w:val="949A43B8"/>
    <w:lvl w:ilvl="0" w:tplc="6A0845C4">
      <w:numFmt w:val="bullet"/>
      <w:lvlText w:val="-"/>
      <w:lvlJc w:val="left"/>
      <w:pPr>
        <w:ind w:left="720" w:hanging="360"/>
      </w:pPr>
      <w:rPr>
        <w:rFonts w:ascii="Trebuchet MS" w:eastAsia="Times New Roman"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6B86"/>
    <w:multiLevelType w:val="multilevel"/>
    <w:tmpl w:val="141CE77C"/>
    <w:lvl w:ilvl="0">
      <w:start w:val="1"/>
      <w:numFmt w:val="decimal"/>
      <w:pStyle w:val="Style2"/>
      <w:lvlText w:val="%1 – "/>
      <w:lvlJc w:val="left"/>
      <w:pPr>
        <w:ind w:left="360" w:hanging="360"/>
      </w:pPr>
      <w:rPr>
        <w:rFonts w:ascii="Arial" w:hAnsi="Arial" w:hint="default"/>
        <w:b/>
        <w:i w:val="0"/>
        <w:sz w:val="20"/>
      </w:rPr>
    </w:lvl>
    <w:lvl w:ilvl="1">
      <w:start w:val="1"/>
      <w:numFmt w:val="decimal"/>
      <w:lvlText w:val="%1.%2."/>
      <w:lvlJc w:val="left"/>
      <w:pPr>
        <w:ind w:left="432" w:hanging="432"/>
      </w:pPr>
      <w:rPr>
        <w:rFonts w:ascii="Arial" w:hAnsi="Arial" w:hint="default"/>
        <w:b/>
        <w:i w:val="0"/>
        <w:sz w:val="20"/>
      </w:rPr>
    </w:lvl>
    <w:lvl w:ilvl="2">
      <w:start w:val="1"/>
      <w:numFmt w:val="decimal"/>
      <w:lvlText w:val="%1.%2.%3."/>
      <w:lvlJc w:val="left"/>
      <w:pPr>
        <w:ind w:left="788" w:hanging="504"/>
      </w:pPr>
      <w:rPr>
        <w:rFonts w:ascii="Arial" w:hAnsi="Arial" w:hint="default"/>
        <w:b/>
        <w:i w:val="0"/>
        <w:sz w:val="20"/>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0F053A"/>
    <w:multiLevelType w:val="hybridMultilevel"/>
    <w:tmpl w:val="76F62116"/>
    <w:lvl w:ilvl="0" w:tplc="00000000">
      <w:start w:val="5"/>
      <w:numFmt w:val="bullet"/>
      <w:lvlText w:val="-"/>
      <w:lvlJc w:val="left"/>
      <w:pPr>
        <w:ind w:left="928"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C3D0A"/>
    <w:multiLevelType w:val="hybridMultilevel"/>
    <w:tmpl w:val="DA4EA134"/>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C3078E"/>
    <w:multiLevelType w:val="hybridMultilevel"/>
    <w:tmpl w:val="0F0A5262"/>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4D46F9"/>
    <w:multiLevelType w:val="hybridMultilevel"/>
    <w:tmpl w:val="D32608FE"/>
    <w:lvl w:ilvl="0" w:tplc="6A0845C4">
      <w:numFmt w:val="bullet"/>
      <w:lvlText w:val="-"/>
      <w:lvlJc w:val="left"/>
      <w:pPr>
        <w:tabs>
          <w:tab w:val="num" w:pos="720"/>
        </w:tabs>
        <w:ind w:left="720" w:hanging="360"/>
      </w:pPr>
      <w:rPr>
        <w:rFonts w:ascii="Trebuchet MS" w:eastAsia="Times New Roman" w:hAnsi="Trebuchet MS"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B04EB4"/>
    <w:multiLevelType w:val="singleLevel"/>
    <w:tmpl w:val="BBEA8B04"/>
    <w:lvl w:ilvl="0">
      <w:start w:val="6"/>
      <w:numFmt w:val="bullet"/>
      <w:lvlText w:val="-"/>
      <w:lvlJc w:val="left"/>
      <w:pPr>
        <w:tabs>
          <w:tab w:val="num" w:pos="360"/>
        </w:tabs>
        <w:ind w:left="360" w:hanging="360"/>
      </w:pPr>
      <w:rPr>
        <w:rFonts w:hint="default"/>
      </w:rPr>
    </w:lvl>
  </w:abstractNum>
  <w:abstractNum w:abstractNumId="11" w15:restartNumberingAfterBreak="0">
    <w:nsid w:val="496B59E8"/>
    <w:multiLevelType w:val="multilevel"/>
    <w:tmpl w:val="E2C8B2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AB1FA4"/>
    <w:multiLevelType w:val="hybridMultilevel"/>
    <w:tmpl w:val="7514E4F6"/>
    <w:lvl w:ilvl="0" w:tplc="766EBB14">
      <w:start w:val="1"/>
      <w:numFmt w:val="decimal"/>
      <w:lvlText w:val="%1."/>
      <w:lvlJc w:val="left"/>
      <w:pPr>
        <w:tabs>
          <w:tab w:val="num" w:pos="720"/>
        </w:tabs>
        <w:ind w:left="720" w:hanging="360"/>
      </w:pPr>
      <w:rPr>
        <w:rFonts w:hint="default"/>
      </w:rPr>
    </w:lvl>
    <w:lvl w:ilvl="1" w:tplc="86C0D588">
      <w:numFmt w:val="none"/>
      <w:lvlText w:val=""/>
      <w:lvlJc w:val="left"/>
      <w:pPr>
        <w:tabs>
          <w:tab w:val="num" w:pos="360"/>
        </w:tabs>
      </w:pPr>
    </w:lvl>
    <w:lvl w:ilvl="2" w:tplc="5BF2B5FA">
      <w:numFmt w:val="none"/>
      <w:lvlText w:val=""/>
      <w:lvlJc w:val="left"/>
      <w:pPr>
        <w:tabs>
          <w:tab w:val="num" w:pos="360"/>
        </w:tabs>
      </w:pPr>
    </w:lvl>
    <w:lvl w:ilvl="3" w:tplc="BB40F770">
      <w:numFmt w:val="none"/>
      <w:lvlText w:val=""/>
      <w:lvlJc w:val="left"/>
      <w:pPr>
        <w:tabs>
          <w:tab w:val="num" w:pos="360"/>
        </w:tabs>
      </w:pPr>
    </w:lvl>
    <w:lvl w:ilvl="4" w:tplc="070A8780">
      <w:numFmt w:val="none"/>
      <w:lvlText w:val=""/>
      <w:lvlJc w:val="left"/>
      <w:pPr>
        <w:tabs>
          <w:tab w:val="num" w:pos="360"/>
        </w:tabs>
      </w:pPr>
    </w:lvl>
    <w:lvl w:ilvl="5" w:tplc="A976832C">
      <w:numFmt w:val="none"/>
      <w:lvlText w:val=""/>
      <w:lvlJc w:val="left"/>
      <w:pPr>
        <w:tabs>
          <w:tab w:val="num" w:pos="360"/>
        </w:tabs>
      </w:pPr>
    </w:lvl>
    <w:lvl w:ilvl="6" w:tplc="9D10E756">
      <w:numFmt w:val="none"/>
      <w:lvlText w:val=""/>
      <w:lvlJc w:val="left"/>
      <w:pPr>
        <w:tabs>
          <w:tab w:val="num" w:pos="360"/>
        </w:tabs>
      </w:pPr>
    </w:lvl>
    <w:lvl w:ilvl="7" w:tplc="6340161A">
      <w:numFmt w:val="none"/>
      <w:lvlText w:val=""/>
      <w:lvlJc w:val="left"/>
      <w:pPr>
        <w:tabs>
          <w:tab w:val="num" w:pos="360"/>
        </w:tabs>
      </w:pPr>
    </w:lvl>
    <w:lvl w:ilvl="8" w:tplc="66E6E670">
      <w:numFmt w:val="none"/>
      <w:lvlText w:val=""/>
      <w:lvlJc w:val="left"/>
      <w:pPr>
        <w:tabs>
          <w:tab w:val="num" w:pos="360"/>
        </w:tabs>
      </w:pPr>
    </w:lvl>
  </w:abstractNum>
  <w:abstractNum w:abstractNumId="13" w15:restartNumberingAfterBreak="0">
    <w:nsid w:val="514C236A"/>
    <w:multiLevelType w:val="hybridMultilevel"/>
    <w:tmpl w:val="85F8DB32"/>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B20507"/>
    <w:multiLevelType w:val="multilevel"/>
    <w:tmpl w:val="3442108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652E7561"/>
    <w:multiLevelType w:val="hybridMultilevel"/>
    <w:tmpl w:val="9542A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5F4ACE"/>
    <w:multiLevelType w:val="hybridMultilevel"/>
    <w:tmpl w:val="E592B690"/>
    <w:lvl w:ilvl="0" w:tplc="6A0845C4">
      <w:numFmt w:val="bullet"/>
      <w:lvlText w:val="-"/>
      <w:lvlJc w:val="left"/>
      <w:pPr>
        <w:ind w:left="720" w:hanging="360"/>
      </w:pPr>
      <w:rPr>
        <w:rFonts w:ascii="Trebuchet MS" w:eastAsia="Times New Roman" w:hAnsi="Trebuchet M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657C89"/>
    <w:multiLevelType w:val="multilevel"/>
    <w:tmpl w:val="EF7856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E218B0"/>
    <w:multiLevelType w:val="hybridMultilevel"/>
    <w:tmpl w:val="070A7828"/>
    <w:lvl w:ilvl="0" w:tplc="BD46C5F0">
      <w:start w:val="101"/>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2"/>
  </w:num>
  <w:num w:numId="5">
    <w:abstractNumId w:val="17"/>
  </w:num>
  <w:num w:numId="6">
    <w:abstractNumId w:val="14"/>
  </w:num>
  <w:num w:numId="7">
    <w:abstractNumId w:val="9"/>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6"/>
  </w:num>
  <w:num w:numId="12">
    <w:abstractNumId w:val="16"/>
  </w:num>
  <w:num w:numId="13">
    <w:abstractNumId w:val="7"/>
  </w:num>
  <w:num w:numId="14">
    <w:abstractNumId w:val="8"/>
  </w:num>
  <w:num w:numId="15">
    <w:abstractNumId w:val="0"/>
  </w:num>
  <w:num w:numId="16">
    <w:abstractNumId w:val="3"/>
  </w:num>
  <w:num w:numId="17">
    <w:abstractNumId w:val="12"/>
  </w:num>
  <w:num w:numId="18">
    <w:abstractNumId w:val="15"/>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45"/>
    <w:rsid w:val="000017EA"/>
    <w:rsid w:val="00015437"/>
    <w:rsid w:val="000210DF"/>
    <w:rsid w:val="000314F1"/>
    <w:rsid w:val="000354A4"/>
    <w:rsid w:val="000378E3"/>
    <w:rsid w:val="00055FA5"/>
    <w:rsid w:val="000601AE"/>
    <w:rsid w:val="00071789"/>
    <w:rsid w:val="0007360B"/>
    <w:rsid w:val="00090FCE"/>
    <w:rsid w:val="00095886"/>
    <w:rsid w:val="000A4A24"/>
    <w:rsid w:val="000A54C9"/>
    <w:rsid w:val="000A6485"/>
    <w:rsid w:val="000B2739"/>
    <w:rsid w:val="000C5102"/>
    <w:rsid w:val="000D1174"/>
    <w:rsid w:val="000D656A"/>
    <w:rsid w:val="000E086E"/>
    <w:rsid w:val="000E7301"/>
    <w:rsid w:val="000F601C"/>
    <w:rsid w:val="0011771D"/>
    <w:rsid w:val="001206B7"/>
    <w:rsid w:val="0012396F"/>
    <w:rsid w:val="00127F72"/>
    <w:rsid w:val="0013092C"/>
    <w:rsid w:val="0013115F"/>
    <w:rsid w:val="00137CC7"/>
    <w:rsid w:val="00140EB5"/>
    <w:rsid w:val="00161B6F"/>
    <w:rsid w:val="00180F64"/>
    <w:rsid w:val="00184445"/>
    <w:rsid w:val="00195293"/>
    <w:rsid w:val="00197D90"/>
    <w:rsid w:val="001A0D19"/>
    <w:rsid w:val="001A42D9"/>
    <w:rsid w:val="001A514B"/>
    <w:rsid w:val="001A5963"/>
    <w:rsid w:val="001B0BEE"/>
    <w:rsid w:val="001D160E"/>
    <w:rsid w:val="001D29A1"/>
    <w:rsid w:val="001F22B8"/>
    <w:rsid w:val="001F233B"/>
    <w:rsid w:val="00201F5C"/>
    <w:rsid w:val="00203695"/>
    <w:rsid w:val="00217323"/>
    <w:rsid w:val="00220F6A"/>
    <w:rsid w:val="00222037"/>
    <w:rsid w:val="00230A13"/>
    <w:rsid w:val="00232AD3"/>
    <w:rsid w:val="00233F3D"/>
    <w:rsid w:val="00236AAC"/>
    <w:rsid w:val="00241B54"/>
    <w:rsid w:val="00242A79"/>
    <w:rsid w:val="00243739"/>
    <w:rsid w:val="00243CDD"/>
    <w:rsid w:val="00244C4C"/>
    <w:rsid w:val="00251268"/>
    <w:rsid w:val="002555F9"/>
    <w:rsid w:val="0025627D"/>
    <w:rsid w:val="002611E1"/>
    <w:rsid w:val="00263044"/>
    <w:rsid w:val="002634AB"/>
    <w:rsid w:val="00273423"/>
    <w:rsid w:val="002825F6"/>
    <w:rsid w:val="002908A1"/>
    <w:rsid w:val="00291E84"/>
    <w:rsid w:val="002974FA"/>
    <w:rsid w:val="002A35B4"/>
    <w:rsid w:val="002B45E4"/>
    <w:rsid w:val="002B775F"/>
    <w:rsid w:val="002F4A18"/>
    <w:rsid w:val="002F7C94"/>
    <w:rsid w:val="00300232"/>
    <w:rsid w:val="00314CB8"/>
    <w:rsid w:val="00333221"/>
    <w:rsid w:val="0033363E"/>
    <w:rsid w:val="0034312E"/>
    <w:rsid w:val="00346581"/>
    <w:rsid w:val="00363ED8"/>
    <w:rsid w:val="00365DD2"/>
    <w:rsid w:val="00365F69"/>
    <w:rsid w:val="00371912"/>
    <w:rsid w:val="00372129"/>
    <w:rsid w:val="00372592"/>
    <w:rsid w:val="0037740F"/>
    <w:rsid w:val="00394C36"/>
    <w:rsid w:val="003950CD"/>
    <w:rsid w:val="00396AD8"/>
    <w:rsid w:val="0039712F"/>
    <w:rsid w:val="003C0E1A"/>
    <w:rsid w:val="003C1992"/>
    <w:rsid w:val="003C458C"/>
    <w:rsid w:val="003C6E5B"/>
    <w:rsid w:val="003E0297"/>
    <w:rsid w:val="003E1BEB"/>
    <w:rsid w:val="003E662D"/>
    <w:rsid w:val="003F0058"/>
    <w:rsid w:val="003F1F3C"/>
    <w:rsid w:val="003F4110"/>
    <w:rsid w:val="003F620E"/>
    <w:rsid w:val="00402021"/>
    <w:rsid w:val="00403268"/>
    <w:rsid w:val="00407BDB"/>
    <w:rsid w:val="0041001D"/>
    <w:rsid w:val="00410BE1"/>
    <w:rsid w:val="0042177A"/>
    <w:rsid w:val="00437BEF"/>
    <w:rsid w:val="00440040"/>
    <w:rsid w:val="00443EB4"/>
    <w:rsid w:val="0044582D"/>
    <w:rsid w:val="00471CAA"/>
    <w:rsid w:val="0049302E"/>
    <w:rsid w:val="004A3E35"/>
    <w:rsid w:val="004A6AC5"/>
    <w:rsid w:val="004A733B"/>
    <w:rsid w:val="004A7C14"/>
    <w:rsid w:val="004B4E7D"/>
    <w:rsid w:val="004C319D"/>
    <w:rsid w:val="004D5483"/>
    <w:rsid w:val="004E1FC7"/>
    <w:rsid w:val="004E2FCA"/>
    <w:rsid w:val="004E763A"/>
    <w:rsid w:val="004F04CF"/>
    <w:rsid w:val="004F0E4E"/>
    <w:rsid w:val="004F36BE"/>
    <w:rsid w:val="004F4548"/>
    <w:rsid w:val="004F6359"/>
    <w:rsid w:val="004F7644"/>
    <w:rsid w:val="00511B9E"/>
    <w:rsid w:val="00516C9B"/>
    <w:rsid w:val="005174F5"/>
    <w:rsid w:val="00517936"/>
    <w:rsid w:val="005278A0"/>
    <w:rsid w:val="005304BB"/>
    <w:rsid w:val="00535E14"/>
    <w:rsid w:val="00536919"/>
    <w:rsid w:val="00536BDE"/>
    <w:rsid w:val="00546021"/>
    <w:rsid w:val="0054798D"/>
    <w:rsid w:val="00551594"/>
    <w:rsid w:val="00571968"/>
    <w:rsid w:val="00573115"/>
    <w:rsid w:val="00596AD5"/>
    <w:rsid w:val="005A6DC3"/>
    <w:rsid w:val="005B21C1"/>
    <w:rsid w:val="005B5D92"/>
    <w:rsid w:val="005C2C07"/>
    <w:rsid w:val="005C3420"/>
    <w:rsid w:val="005C3BE0"/>
    <w:rsid w:val="005D0365"/>
    <w:rsid w:val="005D0DF8"/>
    <w:rsid w:val="005D17AF"/>
    <w:rsid w:val="00602954"/>
    <w:rsid w:val="0060469B"/>
    <w:rsid w:val="006130BB"/>
    <w:rsid w:val="00616D44"/>
    <w:rsid w:val="00626D3D"/>
    <w:rsid w:val="00630BB8"/>
    <w:rsid w:val="006317AA"/>
    <w:rsid w:val="00634970"/>
    <w:rsid w:val="00636DAB"/>
    <w:rsid w:val="006416EF"/>
    <w:rsid w:val="00641FD2"/>
    <w:rsid w:val="00643B92"/>
    <w:rsid w:val="00654C10"/>
    <w:rsid w:val="0065643D"/>
    <w:rsid w:val="0066118D"/>
    <w:rsid w:val="006619DE"/>
    <w:rsid w:val="00664C58"/>
    <w:rsid w:val="00664E63"/>
    <w:rsid w:val="00665528"/>
    <w:rsid w:val="006764C6"/>
    <w:rsid w:val="006778B8"/>
    <w:rsid w:val="00685016"/>
    <w:rsid w:val="0069055C"/>
    <w:rsid w:val="00695FE6"/>
    <w:rsid w:val="006A082A"/>
    <w:rsid w:val="006A6471"/>
    <w:rsid w:val="006A7065"/>
    <w:rsid w:val="006B2C19"/>
    <w:rsid w:val="006B520E"/>
    <w:rsid w:val="006B7EBC"/>
    <w:rsid w:val="006C4356"/>
    <w:rsid w:val="006D1DCC"/>
    <w:rsid w:val="006E1DC0"/>
    <w:rsid w:val="006E7155"/>
    <w:rsid w:val="006F1CDB"/>
    <w:rsid w:val="006F2FED"/>
    <w:rsid w:val="006F6B9B"/>
    <w:rsid w:val="006F7033"/>
    <w:rsid w:val="006F7574"/>
    <w:rsid w:val="00701FBE"/>
    <w:rsid w:val="0070421F"/>
    <w:rsid w:val="00717E55"/>
    <w:rsid w:val="00726A89"/>
    <w:rsid w:val="00731789"/>
    <w:rsid w:val="007341CE"/>
    <w:rsid w:val="007479E8"/>
    <w:rsid w:val="007532F8"/>
    <w:rsid w:val="0075465E"/>
    <w:rsid w:val="00767C0C"/>
    <w:rsid w:val="007737B7"/>
    <w:rsid w:val="00774F40"/>
    <w:rsid w:val="00777B6C"/>
    <w:rsid w:val="00783185"/>
    <w:rsid w:val="007854CC"/>
    <w:rsid w:val="00786AC6"/>
    <w:rsid w:val="00786FCC"/>
    <w:rsid w:val="00792D0A"/>
    <w:rsid w:val="007938CE"/>
    <w:rsid w:val="00797B79"/>
    <w:rsid w:val="007B129B"/>
    <w:rsid w:val="007B1532"/>
    <w:rsid w:val="007B3A8D"/>
    <w:rsid w:val="007B67C3"/>
    <w:rsid w:val="007C21D6"/>
    <w:rsid w:val="007D2670"/>
    <w:rsid w:val="007D5863"/>
    <w:rsid w:val="007D66E3"/>
    <w:rsid w:val="007D760D"/>
    <w:rsid w:val="00800917"/>
    <w:rsid w:val="008027C5"/>
    <w:rsid w:val="0082289C"/>
    <w:rsid w:val="008249A9"/>
    <w:rsid w:val="00833700"/>
    <w:rsid w:val="00833AA9"/>
    <w:rsid w:val="00833AC2"/>
    <w:rsid w:val="008401A2"/>
    <w:rsid w:val="008478EC"/>
    <w:rsid w:val="008534C9"/>
    <w:rsid w:val="008618E2"/>
    <w:rsid w:val="00865090"/>
    <w:rsid w:val="00866FB1"/>
    <w:rsid w:val="00884788"/>
    <w:rsid w:val="0089079B"/>
    <w:rsid w:val="008924DF"/>
    <w:rsid w:val="0089542E"/>
    <w:rsid w:val="008A1B0B"/>
    <w:rsid w:val="008A4615"/>
    <w:rsid w:val="008A6010"/>
    <w:rsid w:val="008A7EF9"/>
    <w:rsid w:val="008B2951"/>
    <w:rsid w:val="008C0606"/>
    <w:rsid w:val="008C0B69"/>
    <w:rsid w:val="008C63C5"/>
    <w:rsid w:val="008C7106"/>
    <w:rsid w:val="008D0E12"/>
    <w:rsid w:val="008D288D"/>
    <w:rsid w:val="008D476F"/>
    <w:rsid w:val="008D480C"/>
    <w:rsid w:val="008D7869"/>
    <w:rsid w:val="008E7878"/>
    <w:rsid w:val="008F582C"/>
    <w:rsid w:val="00913F43"/>
    <w:rsid w:val="00914702"/>
    <w:rsid w:val="00925C6B"/>
    <w:rsid w:val="009271F9"/>
    <w:rsid w:val="009317B7"/>
    <w:rsid w:val="00934230"/>
    <w:rsid w:val="00936154"/>
    <w:rsid w:val="00953A6D"/>
    <w:rsid w:val="0096175E"/>
    <w:rsid w:val="009673C2"/>
    <w:rsid w:val="009678C2"/>
    <w:rsid w:val="00975738"/>
    <w:rsid w:val="00981AC8"/>
    <w:rsid w:val="00993591"/>
    <w:rsid w:val="00993E8E"/>
    <w:rsid w:val="00997959"/>
    <w:rsid w:val="009B0654"/>
    <w:rsid w:val="009B4804"/>
    <w:rsid w:val="009C2DE9"/>
    <w:rsid w:val="009C4FD9"/>
    <w:rsid w:val="009C7217"/>
    <w:rsid w:val="009D08B4"/>
    <w:rsid w:val="009D0FC7"/>
    <w:rsid w:val="009D5FCB"/>
    <w:rsid w:val="009E7518"/>
    <w:rsid w:val="009F0B8F"/>
    <w:rsid w:val="009F15D6"/>
    <w:rsid w:val="009F2500"/>
    <w:rsid w:val="009F7772"/>
    <w:rsid w:val="00A00360"/>
    <w:rsid w:val="00A01B08"/>
    <w:rsid w:val="00A05E9D"/>
    <w:rsid w:val="00A13065"/>
    <w:rsid w:val="00A14D33"/>
    <w:rsid w:val="00A2037F"/>
    <w:rsid w:val="00A26EC3"/>
    <w:rsid w:val="00A314CB"/>
    <w:rsid w:val="00A32CF4"/>
    <w:rsid w:val="00A45603"/>
    <w:rsid w:val="00A65527"/>
    <w:rsid w:val="00A65E1B"/>
    <w:rsid w:val="00A7506F"/>
    <w:rsid w:val="00A7512B"/>
    <w:rsid w:val="00A768FA"/>
    <w:rsid w:val="00A80BB0"/>
    <w:rsid w:val="00A80C97"/>
    <w:rsid w:val="00A87AF9"/>
    <w:rsid w:val="00A938C1"/>
    <w:rsid w:val="00A956DC"/>
    <w:rsid w:val="00AA7FA8"/>
    <w:rsid w:val="00AB2CD5"/>
    <w:rsid w:val="00AB6219"/>
    <w:rsid w:val="00AD4FF9"/>
    <w:rsid w:val="00AD6210"/>
    <w:rsid w:val="00AE2833"/>
    <w:rsid w:val="00AF51D1"/>
    <w:rsid w:val="00AF7E42"/>
    <w:rsid w:val="00B00BD2"/>
    <w:rsid w:val="00B00E43"/>
    <w:rsid w:val="00B01DCC"/>
    <w:rsid w:val="00B02FE6"/>
    <w:rsid w:val="00B06CA0"/>
    <w:rsid w:val="00B201C1"/>
    <w:rsid w:val="00B20EA1"/>
    <w:rsid w:val="00B2212C"/>
    <w:rsid w:val="00B22EF1"/>
    <w:rsid w:val="00B232D9"/>
    <w:rsid w:val="00B268A1"/>
    <w:rsid w:val="00B31845"/>
    <w:rsid w:val="00B54563"/>
    <w:rsid w:val="00B5644A"/>
    <w:rsid w:val="00B569A7"/>
    <w:rsid w:val="00B60B61"/>
    <w:rsid w:val="00B6392F"/>
    <w:rsid w:val="00B6426F"/>
    <w:rsid w:val="00B6523D"/>
    <w:rsid w:val="00B667FC"/>
    <w:rsid w:val="00B71373"/>
    <w:rsid w:val="00B81DE3"/>
    <w:rsid w:val="00B83AB6"/>
    <w:rsid w:val="00B90BF9"/>
    <w:rsid w:val="00B9211B"/>
    <w:rsid w:val="00B9370F"/>
    <w:rsid w:val="00B956DC"/>
    <w:rsid w:val="00B959A9"/>
    <w:rsid w:val="00BA2EAF"/>
    <w:rsid w:val="00BA4DFE"/>
    <w:rsid w:val="00BB414B"/>
    <w:rsid w:val="00BB7C8E"/>
    <w:rsid w:val="00BC35A1"/>
    <w:rsid w:val="00BC3E7D"/>
    <w:rsid w:val="00BC77BB"/>
    <w:rsid w:val="00BD6909"/>
    <w:rsid w:val="00BE1803"/>
    <w:rsid w:val="00C00AF6"/>
    <w:rsid w:val="00C11290"/>
    <w:rsid w:val="00C14E03"/>
    <w:rsid w:val="00C2536C"/>
    <w:rsid w:val="00C25C56"/>
    <w:rsid w:val="00C26A79"/>
    <w:rsid w:val="00C33C1F"/>
    <w:rsid w:val="00C53A93"/>
    <w:rsid w:val="00C56132"/>
    <w:rsid w:val="00C612E6"/>
    <w:rsid w:val="00C64848"/>
    <w:rsid w:val="00C6521D"/>
    <w:rsid w:val="00C769B3"/>
    <w:rsid w:val="00C81448"/>
    <w:rsid w:val="00C8703B"/>
    <w:rsid w:val="00C90F6A"/>
    <w:rsid w:val="00C959C5"/>
    <w:rsid w:val="00CA0870"/>
    <w:rsid w:val="00CA087B"/>
    <w:rsid w:val="00CA0C11"/>
    <w:rsid w:val="00CA5DCF"/>
    <w:rsid w:val="00CB030F"/>
    <w:rsid w:val="00CB2719"/>
    <w:rsid w:val="00CD4217"/>
    <w:rsid w:val="00CD4C16"/>
    <w:rsid w:val="00CE13F7"/>
    <w:rsid w:val="00CF4C33"/>
    <w:rsid w:val="00D02199"/>
    <w:rsid w:val="00D40991"/>
    <w:rsid w:val="00D422DB"/>
    <w:rsid w:val="00D424D0"/>
    <w:rsid w:val="00D472CE"/>
    <w:rsid w:val="00D53953"/>
    <w:rsid w:val="00D66901"/>
    <w:rsid w:val="00D66BB7"/>
    <w:rsid w:val="00D70976"/>
    <w:rsid w:val="00D803B7"/>
    <w:rsid w:val="00D80DB9"/>
    <w:rsid w:val="00D8523E"/>
    <w:rsid w:val="00DB4ADC"/>
    <w:rsid w:val="00DB7795"/>
    <w:rsid w:val="00DC0A02"/>
    <w:rsid w:val="00DC227E"/>
    <w:rsid w:val="00DC4A4A"/>
    <w:rsid w:val="00DD0619"/>
    <w:rsid w:val="00DD1262"/>
    <w:rsid w:val="00DD73B6"/>
    <w:rsid w:val="00DE1E1A"/>
    <w:rsid w:val="00DE3D09"/>
    <w:rsid w:val="00DE5A6A"/>
    <w:rsid w:val="00DF241B"/>
    <w:rsid w:val="00DF42E9"/>
    <w:rsid w:val="00E01535"/>
    <w:rsid w:val="00E06F7D"/>
    <w:rsid w:val="00E26875"/>
    <w:rsid w:val="00E26D30"/>
    <w:rsid w:val="00E27243"/>
    <w:rsid w:val="00E326E4"/>
    <w:rsid w:val="00E340F9"/>
    <w:rsid w:val="00E36BE5"/>
    <w:rsid w:val="00E40D6B"/>
    <w:rsid w:val="00E41401"/>
    <w:rsid w:val="00E43E45"/>
    <w:rsid w:val="00E542C7"/>
    <w:rsid w:val="00E64157"/>
    <w:rsid w:val="00E73215"/>
    <w:rsid w:val="00E75087"/>
    <w:rsid w:val="00E80B06"/>
    <w:rsid w:val="00E84048"/>
    <w:rsid w:val="00E87186"/>
    <w:rsid w:val="00E9265D"/>
    <w:rsid w:val="00E939AB"/>
    <w:rsid w:val="00EA3D36"/>
    <w:rsid w:val="00EA4F87"/>
    <w:rsid w:val="00EB7BA7"/>
    <w:rsid w:val="00ED4C10"/>
    <w:rsid w:val="00EE6324"/>
    <w:rsid w:val="00EF12AC"/>
    <w:rsid w:val="00EF5052"/>
    <w:rsid w:val="00EF6844"/>
    <w:rsid w:val="00EF7FA9"/>
    <w:rsid w:val="00F00637"/>
    <w:rsid w:val="00F0606F"/>
    <w:rsid w:val="00F203AF"/>
    <w:rsid w:val="00F26570"/>
    <w:rsid w:val="00F30E6C"/>
    <w:rsid w:val="00F3450A"/>
    <w:rsid w:val="00F34D65"/>
    <w:rsid w:val="00F36E7C"/>
    <w:rsid w:val="00F45346"/>
    <w:rsid w:val="00F46C6B"/>
    <w:rsid w:val="00F51611"/>
    <w:rsid w:val="00F56A2E"/>
    <w:rsid w:val="00F646B4"/>
    <w:rsid w:val="00F71F73"/>
    <w:rsid w:val="00F77012"/>
    <w:rsid w:val="00F84F32"/>
    <w:rsid w:val="00F93E6D"/>
    <w:rsid w:val="00F947FD"/>
    <w:rsid w:val="00F94B58"/>
    <w:rsid w:val="00F9548D"/>
    <w:rsid w:val="00F9792F"/>
    <w:rsid w:val="00FA06AE"/>
    <w:rsid w:val="00FA25FA"/>
    <w:rsid w:val="00FB0091"/>
    <w:rsid w:val="00FB09AD"/>
    <w:rsid w:val="00FB6104"/>
    <w:rsid w:val="00FC7215"/>
    <w:rsid w:val="00FE309F"/>
    <w:rsid w:val="00FE3E31"/>
    <w:rsid w:val="00FE4BF1"/>
    <w:rsid w:val="00FE5A7B"/>
    <w:rsid w:val="00FF09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BEF0E1E2-724E-4F0E-8FB1-1AFCAA02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A89"/>
    <w:pPr>
      <w:spacing w:before="120"/>
      <w:jc w:val="both"/>
    </w:pPr>
    <w:rPr>
      <w:rFonts w:ascii="Calibri" w:hAnsi="Calibri"/>
      <w:sz w:val="22"/>
      <w:szCs w:val="22"/>
    </w:rPr>
  </w:style>
  <w:style w:type="paragraph" w:styleId="Titre1">
    <w:name w:val="heading 1"/>
    <w:basedOn w:val="Normal"/>
    <w:next w:val="Normal"/>
    <w:qFormat/>
    <w:rsid w:val="00D8523E"/>
    <w:pPr>
      <w:keepNext/>
      <w:outlineLvl w:val="0"/>
    </w:pPr>
    <w:rPr>
      <w:b/>
      <w:bCs/>
    </w:rPr>
  </w:style>
  <w:style w:type="paragraph" w:styleId="Titre2">
    <w:name w:val="heading 2"/>
    <w:basedOn w:val="Titre"/>
    <w:next w:val="Normal"/>
    <w:qFormat/>
    <w:rsid w:val="00300232"/>
    <w:pPr>
      <w:spacing w:after="120"/>
      <w:outlineLvl w:val="1"/>
    </w:pPr>
  </w:style>
  <w:style w:type="paragraph" w:styleId="Titre3">
    <w:name w:val="heading 3"/>
    <w:basedOn w:val="Corpsdetexte"/>
    <w:next w:val="Normal"/>
    <w:qFormat/>
    <w:rsid w:val="00726A89"/>
    <w:pPr>
      <w:outlineLvl w:val="2"/>
    </w:pPr>
    <w:rPr>
      <w:u w:val="single"/>
    </w:rPr>
  </w:style>
  <w:style w:type="paragraph" w:styleId="Titre4">
    <w:name w:val="heading 4"/>
    <w:basedOn w:val="Normal"/>
    <w:next w:val="Normal"/>
    <w:link w:val="Titre4Car"/>
    <w:unhideWhenUsed/>
    <w:qFormat/>
    <w:rsid w:val="00E84048"/>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8523E"/>
    <w:rPr>
      <w:rFonts w:ascii="Times New Roman" w:hAnsi="Times New Roman"/>
    </w:rPr>
  </w:style>
  <w:style w:type="paragraph" w:styleId="En-tte">
    <w:name w:val="header"/>
    <w:basedOn w:val="Normal"/>
    <w:link w:val="En-tteCar"/>
    <w:uiPriority w:val="99"/>
    <w:rsid w:val="00D8523E"/>
    <w:pPr>
      <w:tabs>
        <w:tab w:val="center" w:pos="4536"/>
        <w:tab w:val="right" w:pos="9072"/>
      </w:tabs>
    </w:pPr>
  </w:style>
  <w:style w:type="paragraph" w:styleId="Pieddepage">
    <w:name w:val="footer"/>
    <w:basedOn w:val="Normal"/>
    <w:rsid w:val="00D8523E"/>
    <w:pPr>
      <w:tabs>
        <w:tab w:val="center" w:pos="4536"/>
        <w:tab w:val="right" w:pos="9072"/>
      </w:tabs>
    </w:pPr>
  </w:style>
  <w:style w:type="character" w:styleId="Numrodepage">
    <w:name w:val="page number"/>
    <w:basedOn w:val="Policepardfaut"/>
    <w:rsid w:val="00D8523E"/>
  </w:style>
  <w:style w:type="character" w:styleId="Lienhypertexte">
    <w:name w:val="Hyperlink"/>
    <w:rsid w:val="00D8523E"/>
    <w:rPr>
      <w:color w:val="0000FF"/>
      <w:u w:val="single"/>
    </w:rPr>
  </w:style>
  <w:style w:type="paragraph" w:styleId="Notedebasdepage">
    <w:name w:val="footnote text"/>
    <w:basedOn w:val="Normal"/>
    <w:semiHidden/>
    <w:rsid w:val="00D8523E"/>
  </w:style>
  <w:style w:type="character" w:styleId="Appelnotedebasdep">
    <w:name w:val="footnote reference"/>
    <w:semiHidden/>
    <w:rsid w:val="00D8523E"/>
    <w:rPr>
      <w:vertAlign w:val="superscript"/>
    </w:rPr>
  </w:style>
  <w:style w:type="paragraph" w:styleId="Corpsdetexte2">
    <w:name w:val="Body Text 2"/>
    <w:basedOn w:val="Normal"/>
    <w:rsid w:val="00D8523E"/>
  </w:style>
  <w:style w:type="paragraph" w:styleId="Textedebulles">
    <w:name w:val="Balloon Text"/>
    <w:basedOn w:val="Normal"/>
    <w:semiHidden/>
    <w:rsid w:val="00D8523E"/>
    <w:rPr>
      <w:rFonts w:ascii="Tahoma" w:hAnsi="Tahoma" w:cs="Tahoma"/>
      <w:sz w:val="16"/>
      <w:szCs w:val="16"/>
    </w:rPr>
  </w:style>
  <w:style w:type="paragraph" w:customStyle="1" w:styleId="StyleTitre1Avant6pt">
    <w:name w:val="Style Titre 1 + Avant : 6 pt"/>
    <w:basedOn w:val="Titre1"/>
    <w:rsid w:val="00184445"/>
    <w:pPr>
      <w:spacing w:before="360"/>
    </w:pPr>
    <w:rPr>
      <w:szCs w:val="20"/>
    </w:rPr>
  </w:style>
  <w:style w:type="paragraph" w:customStyle="1" w:styleId="Donnes">
    <w:name w:val="Données"/>
    <w:basedOn w:val="Normal"/>
    <w:rsid w:val="00D8523E"/>
    <w:pPr>
      <w:jc w:val="center"/>
    </w:pPr>
    <w:rPr>
      <w:color w:val="0000FF"/>
    </w:rPr>
  </w:style>
  <w:style w:type="character" w:customStyle="1" w:styleId="DonnesCar">
    <w:name w:val="Données Car"/>
    <w:rsid w:val="00D8523E"/>
    <w:rPr>
      <w:color w:val="0000FF"/>
      <w:sz w:val="22"/>
      <w:lang w:val="fr-FR" w:eastAsia="fr-FR" w:bidi="ar-SA"/>
    </w:rPr>
  </w:style>
  <w:style w:type="character" w:styleId="Marquedecommentaire">
    <w:name w:val="annotation reference"/>
    <w:rsid w:val="007B67C3"/>
    <w:rPr>
      <w:sz w:val="16"/>
      <w:szCs w:val="16"/>
    </w:rPr>
  </w:style>
  <w:style w:type="paragraph" w:styleId="Commentaire">
    <w:name w:val="annotation text"/>
    <w:basedOn w:val="Normal"/>
    <w:link w:val="CommentaireCar"/>
    <w:rsid w:val="007B67C3"/>
  </w:style>
  <w:style w:type="character" w:customStyle="1" w:styleId="CommentaireCar">
    <w:name w:val="Commentaire Car"/>
    <w:basedOn w:val="Policepardfaut"/>
    <w:link w:val="Commentaire"/>
    <w:rsid w:val="007B67C3"/>
  </w:style>
  <w:style w:type="paragraph" w:styleId="Objetducommentaire">
    <w:name w:val="annotation subject"/>
    <w:basedOn w:val="Commentaire"/>
    <w:next w:val="Commentaire"/>
    <w:link w:val="ObjetducommentaireCar"/>
    <w:rsid w:val="007B67C3"/>
    <w:rPr>
      <w:rFonts w:ascii="Times New Roman" w:hAnsi="Times New Roman"/>
      <w:b/>
      <w:bCs/>
      <w:sz w:val="20"/>
      <w:szCs w:val="20"/>
    </w:rPr>
  </w:style>
  <w:style w:type="character" w:customStyle="1" w:styleId="ObjetducommentaireCar">
    <w:name w:val="Objet du commentaire Car"/>
    <w:link w:val="Objetducommentaire"/>
    <w:rsid w:val="007B67C3"/>
    <w:rPr>
      <w:b/>
      <w:bCs/>
    </w:rPr>
  </w:style>
  <w:style w:type="character" w:customStyle="1" w:styleId="CorpsdetexteCar">
    <w:name w:val="Corps de texte Car"/>
    <w:link w:val="Corpsdetexte"/>
    <w:rsid w:val="00DC0A02"/>
    <w:rPr>
      <w:sz w:val="22"/>
      <w:szCs w:val="22"/>
    </w:rPr>
  </w:style>
  <w:style w:type="paragraph" w:customStyle="1" w:styleId="Style2">
    <w:name w:val="Style2"/>
    <w:basedOn w:val="Normal"/>
    <w:qFormat/>
    <w:rsid w:val="004E1FC7"/>
    <w:pPr>
      <w:numPr>
        <w:numId w:val="10"/>
      </w:numPr>
      <w:tabs>
        <w:tab w:val="left" w:pos="426"/>
      </w:tabs>
    </w:pPr>
    <w:rPr>
      <w:rFonts w:ascii="Arial" w:eastAsia="Times" w:hAnsi="Arial" w:cs="Arial"/>
      <w:b/>
      <w:u w:val="single"/>
    </w:rPr>
  </w:style>
  <w:style w:type="character" w:customStyle="1" w:styleId="Titre4Car">
    <w:name w:val="Titre 4 Car"/>
    <w:link w:val="Titre4"/>
    <w:rsid w:val="00E84048"/>
    <w:rPr>
      <w:rFonts w:ascii="Calibri" w:eastAsia="Times New Roman" w:hAnsi="Calibri" w:cs="Times New Roman"/>
      <w:b/>
      <w:bCs/>
      <w:sz w:val="28"/>
      <w:szCs w:val="28"/>
    </w:rPr>
  </w:style>
  <w:style w:type="paragraph" w:styleId="Titre">
    <w:name w:val="Title"/>
    <w:basedOn w:val="StyleTitre1Avant6pt"/>
    <w:next w:val="Normal"/>
    <w:link w:val="TitreCar"/>
    <w:rsid w:val="00300232"/>
  </w:style>
  <w:style w:type="character" w:customStyle="1" w:styleId="TitreCar">
    <w:name w:val="Titre Car"/>
    <w:link w:val="Titre"/>
    <w:rsid w:val="00300232"/>
    <w:rPr>
      <w:rFonts w:ascii="Calibri" w:hAnsi="Calibri"/>
      <w:b/>
      <w:bCs/>
      <w:sz w:val="22"/>
    </w:rPr>
  </w:style>
  <w:style w:type="paragraph" w:styleId="Sansinterligne">
    <w:name w:val="No Spacing"/>
    <w:link w:val="SansinterligneCar"/>
    <w:uiPriority w:val="1"/>
    <w:qFormat/>
    <w:rsid w:val="00CB2719"/>
    <w:rPr>
      <w:rFonts w:ascii="Calibri" w:hAnsi="Calibri"/>
      <w:sz w:val="22"/>
      <w:szCs w:val="22"/>
      <w:lang w:eastAsia="en-US"/>
    </w:rPr>
  </w:style>
  <w:style w:type="character" w:customStyle="1" w:styleId="SansinterligneCar">
    <w:name w:val="Sans interligne Car"/>
    <w:basedOn w:val="Policepardfaut"/>
    <w:link w:val="Sansinterligne"/>
    <w:uiPriority w:val="1"/>
    <w:rsid w:val="00CB2719"/>
    <w:rPr>
      <w:rFonts w:ascii="Calibri" w:hAnsi="Calibri"/>
      <w:sz w:val="22"/>
      <w:szCs w:val="22"/>
      <w:lang w:val="fr-FR" w:eastAsia="en-US" w:bidi="ar-SA"/>
    </w:rPr>
  </w:style>
  <w:style w:type="character" w:customStyle="1" w:styleId="En-tteCar">
    <w:name w:val="En-tête Car"/>
    <w:basedOn w:val="Policepardfaut"/>
    <w:link w:val="En-tte"/>
    <w:uiPriority w:val="99"/>
    <w:rsid w:val="00CB271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1881">
      <w:bodyDiv w:val="1"/>
      <w:marLeft w:val="0"/>
      <w:marRight w:val="0"/>
      <w:marTop w:val="0"/>
      <w:marBottom w:val="0"/>
      <w:divBdr>
        <w:top w:val="none" w:sz="0" w:space="0" w:color="auto"/>
        <w:left w:val="none" w:sz="0" w:space="0" w:color="auto"/>
        <w:bottom w:val="none" w:sz="0" w:space="0" w:color="auto"/>
        <w:right w:val="none" w:sz="0" w:space="0" w:color="auto"/>
      </w:divBdr>
    </w:div>
    <w:div w:id="392314504">
      <w:bodyDiv w:val="1"/>
      <w:marLeft w:val="0"/>
      <w:marRight w:val="0"/>
      <w:marTop w:val="0"/>
      <w:marBottom w:val="0"/>
      <w:divBdr>
        <w:top w:val="none" w:sz="0" w:space="0" w:color="auto"/>
        <w:left w:val="none" w:sz="0" w:space="0" w:color="auto"/>
        <w:bottom w:val="none" w:sz="0" w:space="0" w:color="auto"/>
        <w:right w:val="none" w:sz="0" w:space="0" w:color="auto"/>
      </w:divBdr>
    </w:div>
    <w:div w:id="401606409">
      <w:bodyDiv w:val="1"/>
      <w:marLeft w:val="0"/>
      <w:marRight w:val="0"/>
      <w:marTop w:val="0"/>
      <w:marBottom w:val="0"/>
      <w:divBdr>
        <w:top w:val="none" w:sz="0" w:space="0" w:color="auto"/>
        <w:left w:val="none" w:sz="0" w:space="0" w:color="auto"/>
        <w:bottom w:val="none" w:sz="0" w:space="0" w:color="auto"/>
        <w:right w:val="none" w:sz="0" w:space="0" w:color="auto"/>
      </w:divBdr>
    </w:div>
    <w:div w:id="711424794">
      <w:bodyDiv w:val="1"/>
      <w:marLeft w:val="0"/>
      <w:marRight w:val="0"/>
      <w:marTop w:val="0"/>
      <w:marBottom w:val="0"/>
      <w:divBdr>
        <w:top w:val="none" w:sz="0" w:space="0" w:color="auto"/>
        <w:left w:val="none" w:sz="0" w:space="0" w:color="auto"/>
        <w:bottom w:val="none" w:sz="0" w:space="0" w:color="auto"/>
        <w:right w:val="none" w:sz="0" w:space="0" w:color="auto"/>
      </w:divBdr>
    </w:div>
    <w:div w:id="775909411">
      <w:bodyDiv w:val="1"/>
      <w:marLeft w:val="0"/>
      <w:marRight w:val="0"/>
      <w:marTop w:val="0"/>
      <w:marBottom w:val="0"/>
      <w:divBdr>
        <w:top w:val="none" w:sz="0" w:space="0" w:color="auto"/>
        <w:left w:val="none" w:sz="0" w:space="0" w:color="auto"/>
        <w:bottom w:val="none" w:sz="0" w:space="0" w:color="auto"/>
        <w:right w:val="none" w:sz="0" w:space="0" w:color="auto"/>
      </w:divBdr>
    </w:div>
    <w:div w:id="1111238558">
      <w:bodyDiv w:val="1"/>
      <w:marLeft w:val="0"/>
      <w:marRight w:val="0"/>
      <w:marTop w:val="0"/>
      <w:marBottom w:val="0"/>
      <w:divBdr>
        <w:top w:val="none" w:sz="0" w:space="0" w:color="auto"/>
        <w:left w:val="none" w:sz="0" w:space="0" w:color="auto"/>
        <w:bottom w:val="none" w:sz="0" w:space="0" w:color="auto"/>
        <w:right w:val="none" w:sz="0" w:space="0" w:color="auto"/>
      </w:divBdr>
    </w:div>
    <w:div w:id="128156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1840</Words>
  <Characters>10126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CONVENTION DE MISE A DISPOSITION</vt:lpstr>
    </vt:vector>
  </TitlesOfParts>
  <Company>CNRS</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MISE A DISPOSITION</dc:title>
  <dc:creator>margul</dc:creator>
  <cp:lastModifiedBy>Stephanie DELAGUETTE</cp:lastModifiedBy>
  <cp:revision>2</cp:revision>
  <cp:lastPrinted>2014-10-21T11:07:00Z</cp:lastPrinted>
  <dcterms:created xsi:type="dcterms:W3CDTF">2019-02-15T12:56:00Z</dcterms:created>
  <dcterms:modified xsi:type="dcterms:W3CDTF">2019-02-15T12:56:00Z</dcterms:modified>
</cp:coreProperties>
</file>