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1247"/>
        <w:gridCol w:w="4253"/>
      </w:tblGrid>
      <w:tr w:rsidR="006C0CF0" w:rsidRPr="00177011" w:rsidTr="00D6700B">
        <w:trPr>
          <w:trHeight w:val="340"/>
        </w:trPr>
        <w:tc>
          <w:tcPr>
            <w:tcW w:w="4565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5500" w:type="dxa"/>
            <w:gridSpan w:val="2"/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C0CF0" w:rsidRPr="00177011" w:rsidTr="00D6700B">
        <w:trPr>
          <w:trHeight w:val="340"/>
        </w:trPr>
        <w:tc>
          <w:tcPr>
            <w:tcW w:w="4565" w:type="dxa"/>
            <w:vAlign w:val="center"/>
          </w:tcPr>
          <w:p w:rsidR="006C0CF0" w:rsidRPr="00177011" w:rsidRDefault="006C0CF0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vAlign w:val="center"/>
          </w:tcPr>
          <w:p w:rsidR="006C0CF0" w:rsidRPr="00177011" w:rsidRDefault="006C0CF0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5753E" w:rsidRPr="00177011" w:rsidTr="00D6700B">
        <w:trPr>
          <w:trHeight w:val="340"/>
        </w:trPr>
        <w:tc>
          <w:tcPr>
            <w:tcW w:w="4565" w:type="dxa"/>
            <w:vMerge w:val="restart"/>
            <w:vAlign w:val="center"/>
          </w:tcPr>
          <w:p w:rsidR="00F5753E" w:rsidRPr="00F5753E" w:rsidRDefault="00D6700B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56"/>
                <w:szCs w:val="56"/>
              </w:rPr>
            </w:pPr>
            <w:r>
              <w:rPr>
                <w:rFonts w:ascii="Arial" w:hAnsi="Arial"/>
                <w:b/>
                <w:bCs/>
                <w:sz w:val="56"/>
                <w:szCs w:val="56"/>
              </w:rPr>
              <w:t>Post-</w:t>
            </w:r>
            <w:r w:rsidR="00F5753E" w:rsidRPr="00F5753E">
              <w:rPr>
                <w:rFonts w:ascii="Arial" w:hAnsi="Arial"/>
                <w:b/>
                <w:bCs/>
                <w:sz w:val="56"/>
                <w:szCs w:val="56"/>
              </w:rPr>
              <w:t>Doctorant</w:t>
            </w:r>
          </w:p>
        </w:tc>
        <w:tc>
          <w:tcPr>
            <w:tcW w:w="1247" w:type="dxa"/>
            <w:shd w:val="clear" w:color="auto" w:fill="FFFF00"/>
            <w:vAlign w:val="center"/>
          </w:tcPr>
          <w:p w:rsidR="00F5753E" w:rsidRDefault="00F5753E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UT2J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F5753E" w:rsidRDefault="00F5753E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6700B" w:rsidRPr="00177011" w:rsidTr="00D6700B">
        <w:trPr>
          <w:trHeight w:val="340"/>
        </w:trPr>
        <w:tc>
          <w:tcPr>
            <w:tcW w:w="4565" w:type="dxa"/>
            <w:vMerge/>
            <w:vAlign w:val="center"/>
          </w:tcPr>
          <w:p w:rsidR="00D6700B" w:rsidRDefault="00D6700B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56"/>
                <w:szCs w:val="56"/>
              </w:rPr>
            </w:pPr>
          </w:p>
        </w:tc>
        <w:tc>
          <w:tcPr>
            <w:tcW w:w="1247" w:type="dxa"/>
            <w:shd w:val="clear" w:color="auto" w:fill="FFFF00"/>
            <w:vAlign w:val="center"/>
          </w:tcPr>
          <w:p w:rsidR="00D6700B" w:rsidRDefault="00D6700B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EHESS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D6700B" w:rsidRDefault="00D6700B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5753E" w:rsidRPr="00177011" w:rsidTr="00D6700B">
        <w:trPr>
          <w:trHeight w:val="340"/>
        </w:trPr>
        <w:tc>
          <w:tcPr>
            <w:tcW w:w="4565" w:type="dxa"/>
            <w:vMerge/>
            <w:vAlign w:val="center"/>
          </w:tcPr>
          <w:p w:rsidR="00F5753E" w:rsidRPr="00177011" w:rsidRDefault="00F5753E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FFFF00"/>
            <w:vAlign w:val="center"/>
          </w:tcPr>
          <w:p w:rsidR="00F5753E" w:rsidRDefault="00D6700B" w:rsidP="000317B1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Autre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F5753E" w:rsidRDefault="00F5753E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E2D61" w:rsidRPr="00177011" w:rsidTr="00D6700B">
        <w:trPr>
          <w:trHeight w:val="340"/>
        </w:trPr>
        <w:tc>
          <w:tcPr>
            <w:tcW w:w="4565" w:type="dxa"/>
            <w:vAlign w:val="center"/>
          </w:tcPr>
          <w:p w:rsidR="003E2D61" w:rsidRPr="00177011" w:rsidRDefault="003E2D61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Intitulé du Post-Doc</w:t>
            </w:r>
          </w:p>
        </w:tc>
        <w:tc>
          <w:tcPr>
            <w:tcW w:w="5500" w:type="dxa"/>
            <w:gridSpan w:val="2"/>
            <w:vAlign w:val="center"/>
          </w:tcPr>
          <w:p w:rsidR="003E2D61" w:rsidRPr="00177011" w:rsidRDefault="003E2D61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A7089" w:rsidRPr="00177011" w:rsidTr="00D6700B">
        <w:trPr>
          <w:trHeight w:val="340"/>
        </w:trPr>
        <w:tc>
          <w:tcPr>
            <w:tcW w:w="4565" w:type="dxa"/>
            <w:vAlign w:val="center"/>
          </w:tcPr>
          <w:p w:rsidR="00EA7089" w:rsidRPr="00177011" w:rsidRDefault="00EA7089" w:rsidP="007A5BE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ind w:right="-392"/>
              <w:jc w:val="lef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77011">
              <w:rPr>
                <w:rFonts w:ascii="Arial" w:hAnsi="Arial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5500" w:type="dxa"/>
            <w:gridSpan w:val="2"/>
            <w:vAlign w:val="center"/>
          </w:tcPr>
          <w:p w:rsidR="00EA7089" w:rsidRPr="00177011" w:rsidRDefault="00EA7089" w:rsidP="007A5BEF">
            <w:pPr>
              <w:tabs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>
        <w:rPr>
          <w:rFonts w:ascii="Arial" w:hAnsi="Arial"/>
          <w:b/>
          <w:color w:val="FFFFFF"/>
          <w:sz w:val="28"/>
          <w:szCs w:val="28"/>
        </w:rPr>
        <w:t>TRAITEMENT DE LA FICHE D’ACCUEIL</w:t>
      </w:r>
    </w:p>
    <w:p w:rsidR="006C0CF0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79"/>
      </w:tblGrid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4E5916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</w:t>
            </w:r>
            <w:r w:rsidR="0037124F">
              <w:rPr>
                <w:rFonts w:ascii="Arial" w:hAnsi="Arial"/>
                <w:sz w:val="22"/>
                <w:szCs w:val="22"/>
              </w:rPr>
              <w:t>RESEDA</w:t>
            </w:r>
            <w:r w:rsidR="00EB2F17">
              <w:rPr>
                <w:rFonts w:ascii="Arial" w:hAnsi="Arial"/>
                <w:sz w:val="22"/>
                <w:szCs w:val="22"/>
              </w:rPr>
              <w:t xml:space="preserve"> </w:t>
            </w:r>
            <w:r w:rsidR="004E5916">
              <w:rPr>
                <w:rFonts w:ascii="Arial" w:hAnsi="Arial"/>
                <w:sz w:val="22"/>
                <w:szCs w:val="22"/>
              </w:rPr>
              <w:t>(Josiane)</w:t>
            </w:r>
          </w:p>
        </w:tc>
      </w:tr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4E5916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Saisie du dossier dans Excel </w:t>
            </w:r>
            <w:r w:rsidR="004E5916">
              <w:rPr>
                <w:rFonts w:ascii="Arial" w:hAnsi="Arial"/>
                <w:sz w:val="22"/>
                <w:szCs w:val="22"/>
              </w:rPr>
              <w:t>– Liste Personnel (Josiane)</w:t>
            </w:r>
          </w:p>
        </w:tc>
      </w:tr>
      <w:tr w:rsidR="004E5916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916" w:rsidRPr="006C0CF0" w:rsidRDefault="004E5916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916" w:rsidRPr="006C0CF0" w:rsidRDefault="004E5916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Modification des listes de diffusion (Josiane)</w:t>
            </w:r>
          </w:p>
        </w:tc>
      </w:tr>
      <w:tr w:rsidR="006C0CF0" w:rsidRPr="006C0CF0" w:rsidTr="004E5916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de badge MdR + clés bâtiment et bureau</w:t>
            </w:r>
            <w:r w:rsidR="004E5916">
              <w:rPr>
                <w:rFonts w:ascii="Arial" w:hAnsi="Arial"/>
                <w:sz w:val="22"/>
                <w:szCs w:val="22"/>
              </w:rPr>
              <w:t xml:space="preserve"> 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37124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 xml:space="preserve">Déclaration </w:t>
            </w:r>
            <w:r w:rsidR="0037124F">
              <w:rPr>
                <w:rFonts w:ascii="Arial" w:hAnsi="Arial"/>
                <w:sz w:val="22"/>
                <w:szCs w:val="22"/>
              </w:rPr>
              <w:t>DAR – Sophie PERIARD</w:t>
            </w:r>
            <w:r w:rsidR="004E5916">
              <w:rPr>
                <w:rFonts w:ascii="Arial" w:hAnsi="Arial"/>
                <w:sz w:val="22"/>
                <w:szCs w:val="22"/>
              </w:rPr>
              <w:t xml:space="preserve"> 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F0" w:rsidRPr="006C0CF0" w:rsidRDefault="006C0CF0" w:rsidP="00D35E6F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 w:rsidRPr="006C0CF0">
              <w:rPr>
                <w:rFonts w:ascii="Arial" w:hAnsi="Arial"/>
                <w:sz w:val="22"/>
                <w:szCs w:val="22"/>
              </w:rPr>
              <w:t>Demande badge cantine CNRS / UT</w:t>
            </w:r>
            <w:r w:rsidR="00335EB8">
              <w:rPr>
                <w:rFonts w:ascii="Arial" w:hAnsi="Arial"/>
                <w:sz w:val="22"/>
                <w:szCs w:val="22"/>
              </w:rPr>
              <w:t>2J</w:t>
            </w:r>
            <w:r w:rsidR="00D35E6F">
              <w:rPr>
                <w:rFonts w:ascii="Arial" w:hAnsi="Arial"/>
                <w:sz w:val="22"/>
                <w:szCs w:val="22"/>
              </w:rPr>
              <w:t xml:space="preserve"> (Josiane)</w:t>
            </w:r>
          </w:p>
        </w:tc>
      </w:tr>
      <w:tr w:rsidR="006C0CF0" w:rsidRPr="006C0CF0" w:rsidTr="004E591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97"/>
        </w:trPr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C0CF0" w:rsidRPr="006C0CF0" w:rsidRDefault="006C0CF0" w:rsidP="006C0CF0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:rsidR="006C0CF0" w:rsidRPr="006C0CF0" w:rsidRDefault="00EA7089" w:rsidP="00EA7089">
            <w:pPr>
              <w:tabs>
                <w:tab w:val="left" w:pos="1630"/>
                <w:tab w:val="left" w:pos="4606"/>
                <w:tab w:val="left" w:pos="5882"/>
                <w:tab w:val="left" w:pos="8575"/>
                <w:tab w:val="left" w:pos="9993"/>
                <w:tab w:val="left" w:pos="12261"/>
                <w:tab w:val="left" w:pos="13962"/>
                <w:tab w:val="left" w:pos="14812"/>
              </w:tabs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 d’implantation des locaux</w:t>
            </w:r>
            <w:r w:rsidR="00D92440">
              <w:rPr>
                <w:rFonts w:ascii="Arial" w:hAnsi="Arial"/>
                <w:sz w:val="22"/>
                <w:szCs w:val="22"/>
              </w:rPr>
              <w:t xml:space="preserve"> (PMX)</w:t>
            </w:r>
          </w:p>
        </w:tc>
      </w:tr>
    </w:tbl>
    <w:p w:rsidR="006C0CF0" w:rsidRPr="007B43AE" w:rsidRDefault="006C0CF0" w:rsidP="006C0CF0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22"/>
          <w:szCs w:val="22"/>
        </w:rPr>
      </w:pPr>
    </w:p>
    <w:p w:rsidR="006C0CF0" w:rsidRPr="007B43AE" w:rsidRDefault="006C0CF0" w:rsidP="006C0CF0">
      <w:pPr>
        <w:shd w:val="clear" w:color="auto" w:fill="008000"/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ind w:right="424"/>
        <w:jc w:val="center"/>
        <w:rPr>
          <w:rFonts w:ascii="Arial" w:hAnsi="Arial"/>
          <w:b/>
          <w:color w:val="FFFFFF"/>
          <w:sz w:val="28"/>
          <w:szCs w:val="28"/>
        </w:rPr>
      </w:pPr>
      <w:r w:rsidRPr="007B43AE">
        <w:rPr>
          <w:rFonts w:ascii="Arial" w:hAnsi="Arial"/>
          <w:b/>
          <w:color w:val="FFFFFF"/>
          <w:sz w:val="28"/>
          <w:szCs w:val="28"/>
        </w:rPr>
        <w:t xml:space="preserve">COMPLETEZ </w:t>
      </w:r>
      <w:smartTag w:uri="urn:schemas-microsoft-com:office:smarttags" w:element="PersonName">
        <w:smartTagPr>
          <w:attr w:name="ProductID" w:val="LA TOTALITE DES"/>
        </w:smartTagPr>
        <w:r w:rsidRPr="007B43AE">
          <w:rPr>
            <w:rFonts w:ascii="Arial" w:hAnsi="Arial"/>
            <w:b/>
            <w:color w:val="FFFFFF"/>
            <w:sz w:val="28"/>
            <w:szCs w:val="28"/>
          </w:rPr>
          <w:t>LA TOTALITE DES</w:t>
        </w:r>
      </w:smartTag>
      <w:r w:rsidRPr="007B43AE">
        <w:rPr>
          <w:rFonts w:ascii="Arial" w:hAnsi="Arial"/>
          <w:b/>
          <w:color w:val="FFFFFF"/>
          <w:sz w:val="28"/>
          <w:szCs w:val="28"/>
        </w:rPr>
        <w:t xml:space="preserve"> INFORMATIONS DEMANDEES</w:t>
      </w:r>
    </w:p>
    <w:p w:rsidR="005C50C6" w:rsidRPr="00F825B6" w:rsidRDefault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D167D1" w:rsidRPr="00177011" w:rsidTr="002D6856">
        <w:trPr>
          <w:cantSplit/>
        </w:trPr>
        <w:tc>
          <w:tcPr>
            <w:tcW w:w="10135" w:type="dxa"/>
            <w:gridSpan w:val="2"/>
            <w:shd w:val="pct15" w:color="auto" w:fill="FFFFFF"/>
            <w:vAlign w:val="center"/>
          </w:tcPr>
          <w:p w:rsidR="00D167D1" w:rsidRPr="00177011" w:rsidRDefault="00D167D1" w:rsidP="001C5A26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Parcours académiques</w:t>
            </w:r>
          </w:p>
        </w:tc>
      </w:tr>
      <w:tr w:rsidR="003E2D61" w:rsidRPr="00177011" w:rsidTr="003E2D61">
        <w:trPr>
          <w:trHeight w:hRule="exact" w:val="737"/>
        </w:trPr>
        <w:tc>
          <w:tcPr>
            <w:tcW w:w="4395" w:type="dxa"/>
            <w:vAlign w:val="center"/>
          </w:tcPr>
          <w:p w:rsidR="003E2D61" w:rsidRPr="00177011" w:rsidRDefault="003E2D61" w:rsidP="001C5A26">
            <w:pPr>
              <w:rPr>
                <w:rFonts w:ascii="Arial" w:hAnsi="Arial"/>
                <w:b/>
                <w:bCs/>
                <w:sz w:val="20"/>
              </w:rPr>
            </w:pPr>
            <w:bookmarkStart w:id="0" w:name="_GoBack"/>
            <w:r>
              <w:rPr>
                <w:rFonts w:ascii="Arial" w:hAnsi="Arial"/>
                <w:b/>
                <w:bCs/>
                <w:sz w:val="20"/>
              </w:rPr>
              <w:t>Intitulé du Post-Doc</w:t>
            </w:r>
          </w:p>
        </w:tc>
        <w:tc>
          <w:tcPr>
            <w:tcW w:w="5740" w:type="dxa"/>
            <w:vAlign w:val="center"/>
          </w:tcPr>
          <w:p w:rsidR="003E2D61" w:rsidRPr="006A6339" w:rsidRDefault="003E2D6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3E2D61">
        <w:trPr>
          <w:trHeight w:hRule="exact" w:val="737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Sujet de thèse</w:t>
            </w:r>
          </w:p>
        </w:tc>
        <w:tc>
          <w:tcPr>
            <w:tcW w:w="5740" w:type="dxa"/>
            <w:vAlign w:val="center"/>
          </w:tcPr>
          <w:p w:rsidR="00D167D1" w:rsidRPr="006A6339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bookmarkEnd w:id="0"/>
      <w:tr w:rsidR="00D167D1" w:rsidRPr="00177011" w:rsidTr="005C50C6"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Directeur de thèse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Ecole Doctorale de rattachement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F5753E" w:rsidRPr="00177011" w:rsidTr="005C50C6">
        <w:trPr>
          <w:trHeight w:hRule="exact" w:val="284"/>
        </w:trPr>
        <w:tc>
          <w:tcPr>
            <w:tcW w:w="4395" w:type="dxa"/>
            <w:vAlign w:val="center"/>
          </w:tcPr>
          <w:p w:rsidR="00F5753E" w:rsidRDefault="00F5753E" w:rsidP="00F5753E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1</w:t>
            </w:r>
            <w:r w:rsidRPr="00F5753E">
              <w:rPr>
                <w:rFonts w:ascii="Arial" w:hAnsi="Arial"/>
                <w:b/>
                <w:bCs/>
                <w:sz w:val="20"/>
                <w:vertAlign w:val="superscript"/>
              </w:rPr>
              <w:t>ère</w:t>
            </w:r>
            <w:r>
              <w:rPr>
                <w:rFonts w:ascii="Arial" w:hAnsi="Arial"/>
                <w:b/>
                <w:bCs/>
                <w:sz w:val="20"/>
              </w:rPr>
              <w:t xml:space="preserve"> inscription</w:t>
            </w:r>
          </w:p>
        </w:tc>
        <w:tc>
          <w:tcPr>
            <w:tcW w:w="5740" w:type="dxa"/>
            <w:vAlign w:val="center"/>
          </w:tcPr>
          <w:p w:rsidR="00F5753E" w:rsidRPr="00177011" w:rsidRDefault="00F5753E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D167D1" w:rsidRPr="00177011" w:rsidTr="005C50C6">
        <w:trPr>
          <w:trHeight w:hRule="exact" w:val="284"/>
        </w:trPr>
        <w:tc>
          <w:tcPr>
            <w:tcW w:w="4395" w:type="dxa"/>
            <w:vAlign w:val="center"/>
          </w:tcPr>
          <w:p w:rsidR="00D167D1" w:rsidRPr="00177011" w:rsidRDefault="00D167D1" w:rsidP="001C5A26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de soutenance</w:t>
            </w:r>
          </w:p>
        </w:tc>
        <w:tc>
          <w:tcPr>
            <w:tcW w:w="5740" w:type="dxa"/>
            <w:vAlign w:val="center"/>
          </w:tcPr>
          <w:p w:rsidR="00D167D1" w:rsidRPr="00177011" w:rsidRDefault="00D167D1" w:rsidP="001C5A26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EE7768" w:rsidRDefault="00EE7768" w:rsidP="005C50C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sz w:val="20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2D6856" w:rsidRPr="00177011" w:rsidTr="007A5BEF"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2D6856" w:rsidRPr="00177011" w:rsidRDefault="002D685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>Information générale</w:t>
            </w:r>
          </w:p>
        </w:tc>
      </w:tr>
      <w:tr w:rsidR="002D6856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Adresse électronique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2D6856" w:rsidRPr="00177011" w:rsidTr="007A5BEF">
        <w:trPr>
          <w:trHeight w:val="340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Adresse privée</w:t>
            </w:r>
          </w:p>
        </w:tc>
        <w:tc>
          <w:tcPr>
            <w:tcW w:w="5740" w:type="dxa"/>
            <w:vAlign w:val="center"/>
          </w:tcPr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Voie : 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 xml:space="preserve">Ville : 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rPr>
          <w:trHeight w:val="1394"/>
        </w:trPr>
        <w:tc>
          <w:tcPr>
            <w:tcW w:w="4395" w:type="dxa"/>
            <w:vAlign w:val="center"/>
          </w:tcPr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</w:t>
            </w:r>
            <w:r w:rsidRPr="00177011">
              <w:rPr>
                <w:rFonts w:ascii="Arial" w:hAnsi="Arial"/>
                <w:b/>
                <w:bCs/>
                <w:sz w:val="20"/>
              </w:rPr>
              <w:t>n cas d’urgence</w:t>
            </w:r>
          </w:p>
          <w:p w:rsidR="002D6856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 xml:space="preserve">Personnes à prévenir </w:t>
            </w:r>
          </w:p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(</w:t>
            </w:r>
            <w:r w:rsidRPr="00177011">
              <w:rPr>
                <w:rFonts w:ascii="Arial" w:hAnsi="Arial"/>
                <w:b/>
                <w:bCs/>
                <w:sz w:val="20"/>
              </w:rPr>
              <w:t>parents</w:t>
            </w:r>
            <w:r>
              <w:rPr>
                <w:rFonts w:ascii="Arial" w:hAnsi="Arial"/>
                <w:b/>
                <w:bCs/>
                <w:sz w:val="20"/>
              </w:rPr>
              <w:t>, etc.)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Nom prénom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N°</w:t>
            </w:r>
            <w:r>
              <w:rPr>
                <w:rFonts w:ascii="Arial" w:hAnsi="Arial"/>
                <w:sz w:val="20"/>
              </w:rPr>
              <w:t>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</w:t>
            </w:r>
            <w:r w:rsidRPr="00177011">
              <w:rPr>
                <w:rFonts w:ascii="Arial" w:hAnsi="Arial"/>
                <w:sz w:val="20"/>
              </w:rPr>
              <w:t>oie :</w:t>
            </w:r>
          </w:p>
          <w:p w:rsidR="002D6856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Code Postal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sz w:val="20"/>
              </w:rPr>
              <w:t>Ville :</w:t>
            </w:r>
          </w:p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  <w:r w:rsidRPr="00177011">
              <w:rPr>
                <w:rFonts w:ascii="Arial" w:hAnsi="Arial"/>
                <w:bCs/>
                <w:sz w:val="20"/>
              </w:rPr>
              <w:t>Téléphone :</w:t>
            </w:r>
          </w:p>
        </w:tc>
      </w:tr>
      <w:tr w:rsidR="002D6856" w:rsidRPr="00177011" w:rsidTr="007A5BEF">
        <w:trPr>
          <w:trHeight w:val="284"/>
        </w:trPr>
        <w:tc>
          <w:tcPr>
            <w:tcW w:w="4395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177011">
              <w:rPr>
                <w:rFonts w:ascii="Arial" w:hAnsi="Arial"/>
                <w:b/>
                <w:bCs/>
                <w:sz w:val="20"/>
              </w:rPr>
              <w:t>Numéro d’INSEE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rPr>
                <w:rFonts w:ascii="Arial" w:hAnsi="Arial"/>
                <w:sz w:val="20"/>
              </w:rPr>
            </w:pPr>
          </w:p>
        </w:tc>
      </w:tr>
    </w:tbl>
    <w:p w:rsidR="002D6856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p w:rsidR="002D6856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740"/>
      </w:tblGrid>
      <w:tr w:rsidR="002D6856" w:rsidRPr="00177011" w:rsidTr="007A5BEF">
        <w:trPr>
          <w:cantSplit/>
        </w:trPr>
        <w:tc>
          <w:tcPr>
            <w:tcW w:w="10135" w:type="dxa"/>
            <w:gridSpan w:val="2"/>
            <w:shd w:val="pct20" w:color="auto" w:fill="FFFFFF"/>
            <w:vAlign w:val="center"/>
          </w:tcPr>
          <w:p w:rsidR="002D6856" w:rsidRPr="00177011" w:rsidRDefault="002D6856" w:rsidP="007A5BEF">
            <w:pPr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177011">
              <w:rPr>
                <w:rFonts w:ascii="Arial" w:hAnsi="Arial"/>
                <w:b/>
                <w:sz w:val="20"/>
              </w:rPr>
              <w:t xml:space="preserve">Rattachement aux </w:t>
            </w:r>
            <w:r>
              <w:rPr>
                <w:rFonts w:ascii="Arial" w:hAnsi="Arial"/>
                <w:b/>
                <w:sz w:val="20"/>
              </w:rPr>
              <w:t>équipes et pôles (maximum 2 à 25% - 50% - 75% ou 100%)</w:t>
            </w:r>
          </w:p>
        </w:tc>
      </w:tr>
      <w:tr w:rsidR="002D6856" w:rsidRPr="00775F46" w:rsidTr="007A5BEF">
        <w:trPr>
          <w:trHeight w:hRule="exact" w:val="284"/>
        </w:trPr>
        <w:tc>
          <w:tcPr>
            <w:tcW w:w="4395" w:type="dxa"/>
            <w:vAlign w:val="center"/>
          </w:tcPr>
          <w:p w:rsidR="002D6856" w:rsidRPr="00775F46" w:rsidRDefault="002D6856" w:rsidP="007A5BE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5F46">
              <w:rPr>
                <w:rFonts w:ascii="Arial" w:hAnsi="Arial"/>
                <w:b/>
                <w:bCs/>
                <w:sz w:val="20"/>
              </w:rPr>
              <w:t>Equipe ou Pôle</w:t>
            </w:r>
          </w:p>
        </w:tc>
        <w:tc>
          <w:tcPr>
            <w:tcW w:w="5740" w:type="dxa"/>
            <w:vAlign w:val="center"/>
          </w:tcPr>
          <w:p w:rsidR="002D6856" w:rsidRPr="00775F46" w:rsidRDefault="002D6856" w:rsidP="007A5BEF">
            <w:pPr>
              <w:jc w:val="center"/>
              <w:rPr>
                <w:rFonts w:ascii="Arial" w:hAnsi="Arial"/>
                <w:b/>
                <w:sz w:val="20"/>
              </w:rPr>
            </w:pPr>
            <w:r w:rsidRPr="00775F46">
              <w:rPr>
                <w:rFonts w:ascii="Arial" w:hAnsi="Arial"/>
                <w:b/>
                <w:sz w:val="20"/>
              </w:rPr>
              <w:t>Pourcentage</w:t>
            </w:r>
          </w:p>
        </w:tc>
      </w:tr>
      <w:tr w:rsidR="002D6856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SMP3C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PRBM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 w:rsidRPr="00EE7768">
              <w:rPr>
                <w:rFonts w:ascii="Arial" w:hAnsi="Arial"/>
                <w:b/>
                <w:bCs/>
                <w:sz w:val="20"/>
              </w:rPr>
              <w:t>RHAdAMANTE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TERRAE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EE7768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EE7768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METAL</w:t>
            </w:r>
          </w:p>
        </w:tc>
        <w:tc>
          <w:tcPr>
            <w:tcW w:w="5740" w:type="dxa"/>
            <w:vAlign w:val="center"/>
          </w:tcPr>
          <w:p w:rsidR="00EE7768" w:rsidRPr="00177011" w:rsidRDefault="00EE7768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  <w:tr w:rsidR="002D6856" w:rsidRPr="00177011" w:rsidTr="007A5BEF">
        <w:trPr>
          <w:trHeight w:hRule="exact" w:val="284"/>
        </w:trPr>
        <w:tc>
          <w:tcPr>
            <w:tcW w:w="4395" w:type="dxa"/>
            <w:vAlign w:val="center"/>
          </w:tcPr>
          <w:p w:rsidR="002D6856" w:rsidRPr="00177011" w:rsidRDefault="00EE7768" w:rsidP="007A5BE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Pôle AFRIQUE</w:t>
            </w:r>
          </w:p>
        </w:tc>
        <w:tc>
          <w:tcPr>
            <w:tcW w:w="5740" w:type="dxa"/>
            <w:vAlign w:val="center"/>
          </w:tcPr>
          <w:p w:rsidR="002D6856" w:rsidRPr="00177011" w:rsidRDefault="002D6856" w:rsidP="007A5BEF">
            <w:pPr>
              <w:jc w:val="left"/>
              <w:rPr>
                <w:rFonts w:ascii="Arial" w:hAnsi="Arial"/>
                <w:sz w:val="20"/>
              </w:rPr>
            </w:pPr>
          </w:p>
        </w:tc>
      </w:tr>
    </w:tbl>
    <w:p w:rsidR="002D6856" w:rsidRPr="008E7755" w:rsidRDefault="002D6856" w:rsidP="002D6856">
      <w:pPr>
        <w:tabs>
          <w:tab w:val="left" w:pos="1630"/>
          <w:tab w:val="left" w:pos="4606"/>
          <w:tab w:val="left" w:pos="5882"/>
          <w:tab w:val="left" w:pos="8575"/>
          <w:tab w:val="left" w:pos="9993"/>
          <w:tab w:val="left" w:pos="12261"/>
          <w:tab w:val="left" w:pos="13962"/>
          <w:tab w:val="left" w:pos="14812"/>
        </w:tabs>
        <w:jc w:val="left"/>
        <w:rPr>
          <w:rFonts w:ascii="Arial" w:hAnsi="Arial"/>
          <w:b/>
          <w:sz w:val="16"/>
          <w:szCs w:val="16"/>
        </w:rPr>
      </w:pPr>
    </w:p>
    <w:sectPr w:rsidR="002D6856" w:rsidRPr="008E7755" w:rsidSect="003C6CAA">
      <w:headerReference w:type="default" r:id="rId7"/>
      <w:pgSz w:w="11907" w:h="16840" w:code="9"/>
      <w:pgMar w:top="284" w:right="567" w:bottom="851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83" w:rsidRDefault="00A50883">
      <w:r>
        <w:separator/>
      </w:r>
    </w:p>
  </w:endnote>
  <w:endnote w:type="continuationSeparator" w:id="0">
    <w:p w:rsidR="00A50883" w:rsidRDefault="00A5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83" w:rsidRDefault="00A50883">
      <w:r>
        <w:separator/>
      </w:r>
    </w:p>
  </w:footnote>
  <w:footnote w:type="continuationSeparator" w:id="0">
    <w:p w:rsidR="00A50883" w:rsidRDefault="00A50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8222"/>
    </w:tblGrid>
    <w:tr w:rsidR="000E1A75" w:rsidRPr="00695FF4" w:rsidTr="000C7737">
      <w:tc>
        <w:tcPr>
          <w:tcW w:w="1843" w:type="dxa"/>
        </w:tcPr>
        <w:p w:rsidR="000E1A75" w:rsidRPr="00695FF4" w:rsidRDefault="00AA7527" w:rsidP="00695FF4">
          <w:pPr>
            <w:pStyle w:val="En-tte"/>
            <w:ind w:firstLine="0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19175" cy="1019175"/>
                <wp:effectExtent l="0" t="0" r="0" b="0"/>
                <wp:docPr id="120" name="Image 120" descr="X:\Administration-Recherche\1_Pilotage-TRACES\Communication\D10_Logos\1_1LogoTRACES_Complet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0" descr="X:\Administration-Recherche\1_Pilotage-TRACES\Communication\D10_Logos\1_1LogoTRACES_Complet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0E1A75" w:rsidRPr="00695FF4" w:rsidRDefault="000E1A75" w:rsidP="00695FF4">
          <w:pPr>
            <w:pStyle w:val="En-tte"/>
            <w:ind w:firstLine="0"/>
            <w:jc w:val="center"/>
            <w:rPr>
              <w:rFonts w:ascii="Calibri" w:hAnsi="Calibri"/>
              <w:sz w:val="56"/>
              <w:szCs w:val="56"/>
            </w:rPr>
          </w:pPr>
          <w:r w:rsidRPr="00695FF4">
            <w:rPr>
              <w:rFonts w:ascii="Calibri" w:hAnsi="Calibri"/>
              <w:sz w:val="56"/>
              <w:szCs w:val="56"/>
            </w:rPr>
            <w:t>Dossier d’accueil</w:t>
          </w:r>
        </w:p>
      </w:tc>
    </w:tr>
  </w:tbl>
  <w:p w:rsidR="00C15E87" w:rsidRPr="00BF6912" w:rsidRDefault="00C15E87" w:rsidP="00CB13A3">
    <w:pPr>
      <w:pStyle w:val="En-tte"/>
      <w:ind w:left="-7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7923"/>
    <w:multiLevelType w:val="hybridMultilevel"/>
    <w:tmpl w:val="B3706804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7064BF5"/>
    <w:multiLevelType w:val="hybridMultilevel"/>
    <w:tmpl w:val="78CCC9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D2F"/>
    <w:multiLevelType w:val="multilevel"/>
    <w:tmpl w:val="6384496A"/>
    <w:lvl w:ilvl="0">
      <w:start w:val="1"/>
      <w:numFmt w:val="upperRoman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upperLetter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93555A2"/>
    <w:multiLevelType w:val="hybridMultilevel"/>
    <w:tmpl w:val="DB168C8A"/>
    <w:lvl w:ilvl="0" w:tplc="FFFFFFFF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993790B"/>
    <w:multiLevelType w:val="hybridMultilevel"/>
    <w:tmpl w:val="0CF468A0"/>
    <w:lvl w:ilvl="0" w:tplc="DAA8F3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7"/>
    <w:rsid w:val="000317B1"/>
    <w:rsid w:val="00075638"/>
    <w:rsid w:val="000C7737"/>
    <w:rsid w:val="000E1A75"/>
    <w:rsid w:val="00112AE8"/>
    <w:rsid w:val="0013598A"/>
    <w:rsid w:val="00160FA8"/>
    <w:rsid w:val="001668C9"/>
    <w:rsid w:val="001B1D3D"/>
    <w:rsid w:val="001B6204"/>
    <w:rsid w:val="001C5A26"/>
    <w:rsid w:val="001D4818"/>
    <w:rsid w:val="002655E0"/>
    <w:rsid w:val="002D6856"/>
    <w:rsid w:val="00303070"/>
    <w:rsid w:val="00317EF6"/>
    <w:rsid w:val="00335EB8"/>
    <w:rsid w:val="00361F55"/>
    <w:rsid w:val="0037124F"/>
    <w:rsid w:val="00377EE8"/>
    <w:rsid w:val="003C6CAA"/>
    <w:rsid w:val="003E2D61"/>
    <w:rsid w:val="00453ABF"/>
    <w:rsid w:val="004760F1"/>
    <w:rsid w:val="00492095"/>
    <w:rsid w:val="004E5916"/>
    <w:rsid w:val="004E7003"/>
    <w:rsid w:val="00572BFA"/>
    <w:rsid w:val="005C50C6"/>
    <w:rsid w:val="00642A6D"/>
    <w:rsid w:val="00695FF4"/>
    <w:rsid w:val="006C0CF0"/>
    <w:rsid w:val="006F375B"/>
    <w:rsid w:val="007103BB"/>
    <w:rsid w:val="00740D9B"/>
    <w:rsid w:val="00766A6E"/>
    <w:rsid w:val="007A4B7B"/>
    <w:rsid w:val="007A5BEF"/>
    <w:rsid w:val="007C45B2"/>
    <w:rsid w:val="007F1726"/>
    <w:rsid w:val="00834E22"/>
    <w:rsid w:val="00844773"/>
    <w:rsid w:val="00881938"/>
    <w:rsid w:val="008E6203"/>
    <w:rsid w:val="008F221B"/>
    <w:rsid w:val="008F6718"/>
    <w:rsid w:val="00954DC8"/>
    <w:rsid w:val="00957087"/>
    <w:rsid w:val="00991631"/>
    <w:rsid w:val="009E2982"/>
    <w:rsid w:val="00A023B2"/>
    <w:rsid w:val="00A04CDF"/>
    <w:rsid w:val="00A50883"/>
    <w:rsid w:val="00A57E40"/>
    <w:rsid w:val="00A70F40"/>
    <w:rsid w:val="00A74F99"/>
    <w:rsid w:val="00A775A6"/>
    <w:rsid w:val="00AA7527"/>
    <w:rsid w:val="00B12C76"/>
    <w:rsid w:val="00B30052"/>
    <w:rsid w:val="00B32E8E"/>
    <w:rsid w:val="00BE5B10"/>
    <w:rsid w:val="00BF6912"/>
    <w:rsid w:val="00C15E87"/>
    <w:rsid w:val="00C21F3A"/>
    <w:rsid w:val="00C40A32"/>
    <w:rsid w:val="00CB13A3"/>
    <w:rsid w:val="00D167D1"/>
    <w:rsid w:val="00D35E6F"/>
    <w:rsid w:val="00D6700B"/>
    <w:rsid w:val="00D92440"/>
    <w:rsid w:val="00DF1A34"/>
    <w:rsid w:val="00E06A75"/>
    <w:rsid w:val="00E551E1"/>
    <w:rsid w:val="00E87C54"/>
    <w:rsid w:val="00EA7089"/>
    <w:rsid w:val="00EB1172"/>
    <w:rsid w:val="00EB2F17"/>
    <w:rsid w:val="00EE7768"/>
    <w:rsid w:val="00F3491E"/>
    <w:rsid w:val="00F5753E"/>
    <w:rsid w:val="00F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8BAFF"/>
  <w15:chartTrackingRefBased/>
  <w15:docId w15:val="{6D4BF4EC-8CB2-41A2-A613-8C0188A2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120" w:after="120"/>
      <w:ind w:left="357" w:hanging="357"/>
      <w:outlineLvl w:val="0"/>
    </w:pPr>
    <w:rPr>
      <w:b/>
      <w:color w:val="0000FF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ind w:left="788" w:hanging="431"/>
      <w:outlineLvl w:val="1"/>
    </w:pPr>
    <w:rPr>
      <w:b/>
      <w:i/>
      <w:color w:val="0000FF"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i/>
      <w:color w:val="0000F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outlineLvl w:val="3"/>
    </w:pPr>
    <w:rPr>
      <w:b/>
      <w:i/>
      <w:color w:val="0000FF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ind w:left="2234" w:hanging="794"/>
      <w:outlineLvl w:val="4"/>
    </w:pPr>
    <w:rPr>
      <w:color w:val="0000FF"/>
      <w:u w:val="single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before="120" w:after="120"/>
      <w:ind w:left="936" w:firstLine="765"/>
      <w:outlineLvl w:val="5"/>
    </w:pPr>
    <w:rPr>
      <w:b/>
      <w:i/>
      <w:color w:val="0000FF"/>
      <w:sz w:val="20"/>
    </w:rPr>
  </w:style>
  <w:style w:type="paragraph" w:styleId="Titre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u w:val="single"/>
    </w:rPr>
  </w:style>
  <w:style w:type="paragraph" w:styleId="Titre8">
    <w:name w:val="heading 8"/>
    <w:basedOn w:val="Normal"/>
    <w:next w:val="Normal"/>
    <w:qFormat/>
    <w:pPr>
      <w:keepNext/>
      <w:spacing w:before="60"/>
      <w:ind w:firstLine="567"/>
      <w:outlineLvl w:val="7"/>
    </w:pPr>
    <w:rPr>
      <w:u w:val="single"/>
    </w:rPr>
  </w:style>
  <w:style w:type="paragraph" w:styleId="Titre9">
    <w:name w:val="heading 9"/>
    <w:basedOn w:val="Normal"/>
    <w:next w:val="Normal"/>
    <w:qFormat/>
    <w:pPr>
      <w:keepNext/>
      <w:spacing w:before="60"/>
      <w:ind w:firstLine="567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Publi">
    <w:name w:val="Titre1Publi"/>
    <w:basedOn w:val="Normal"/>
    <w:pPr>
      <w:spacing w:before="60" w:after="490" w:line="360" w:lineRule="exact"/>
      <w:ind w:right="-3545" w:firstLine="567"/>
    </w:pPr>
    <w:rPr>
      <w:b/>
      <w:noProof/>
      <w:sz w:val="28"/>
    </w:rPr>
  </w:style>
  <w:style w:type="paragraph" w:customStyle="1" w:styleId="Titre2Publi">
    <w:name w:val="Titre2Publi"/>
    <w:basedOn w:val="Normal"/>
    <w:pPr>
      <w:spacing w:before="560" w:after="340" w:line="240" w:lineRule="exact"/>
      <w:ind w:firstLine="567"/>
    </w:pPr>
    <w:rPr>
      <w:b/>
      <w:noProof/>
      <w:sz w:val="22"/>
    </w:rPr>
  </w:style>
  <w:style w:type="paragraph" w:customStyle="1" w:styleId="AffiliationPubli">
    <w:name w:val="AffiliationPubli"/>
    <w:basedOn w:val="Normal"/>
    <w:pPr>
      <w:spacing w:before="60" w:after="490" w:line="180" w:lineRule="exact"/>
      <w:ind w:right="-3260" w:firstLine="567"/>
    </w:pPr>
    <w:rPr>
      <w:noProof/>
      <w:sz w:val="16"/>
    </w:rPr>
  </w:style>
  <w:style w:type="paragraph" w:customStyle="1" w:styleId="AbstractPubli">
    <w:name w:val="AbstractPubli"/>
    <w:basedOn w:val="Normal"/>
    <w:pPr>
      <w:spacing w:before="60" w:line="220" w:lineRule="exact"/>
      <w:ind w:firstLine="567"/>
    </w:pPr>
    <w:rPr>
      <w:b/>
      <w:noProof/>
    </w:rPr>
  </w:style>
  <w:style w:type="paragraph" w:customStyle="1" w:styleId="TextePubli">
    <w:name w:val="TextePubli"/>
    <w:basedOn w:val="Normal"/>
    <w:pPr>
      <w:spacing w:before="60" w:line="220" w:lineRule="exact"/>
      <w:ind w:right="-142" w:firstLine="215"/>
    </w:pPr>
    <w:rPr>
      <w:noProof/>
      <w:sz w:val="18"/>
    </w:rPr>
  </w:style>
  <w:style w:type="paragraph" w:customStyle="1" w:styleId="Titre3Publi">
    <w:name w:val="Titre3Publi"/>
    <w:basedOn w:val="TextePubli"/>
    <w:pPr>
      <w:spacing w:before="420" w:after="320" w:line="240" w:lineRule="auto"/>
      <w:ind w:firstLine="0"/>
    </w:pPr>
    <w:rPr>
      <w:b/>
    </w:rPr>
  </w:style>
  <w:style w:type="paragraph" w:customStyle="1" w:styleId="RefPubli">
    <w:name w:val="RefPubli"/>
    <w:basedOn w:val="TextePubli"/>
    <w:pPr>
      <w:ind w:left="142" w:hanging="142"/>
    </w:pPr>
  </w:style>
  <w:style w:type="paragraph" w:customStyle="1" w:styleId="TexteTarot">
    <w:name w:val="Texte Tarot"/>
    <w:basedOn w:val="Normal"/>
    <w:pPr>
      <w:spacing w:before="60" w:after="60"/>
      <w:ind w:firstLine="567"/>
      <w:jc w:val="center"/>
    </w:pPr>
    <w:rPr>
      <w:b/>
      <w:color w:val="0000FF"/>
    </w:rPr>
  </w:style>
  <w:style w:type="paragraph" w:customStyle="1" w:styleId="LegFig2publi">
    <w:name w:val="Leg Fig 2 publi"/>
    <w:basedOn w:val="Normal"/>
    <w:pPr>
      <w:spacing w:before="60"/>
      <w:ind w:firstLine="567"/>
    </w:pPr>
  </w:style>
  <w:style w:type="paragraph" w:customStyle="1" w:styleId="textefinal">
    <w:name w:val="texte final"/>
    <w:basedOn w:val="TextePubli"/>
    <w:pPr>
      <w:ind w:right="0"/>
    </w:pPr>
  </w:style>
  <w:style w:type="paragraph" w:customStyle="1" w:styleId="equation">
    <w:name w:val="equation"/>
    <w:basedOn w:val="Normal"/>
    <w:pPr>
      <w:spacing w:before="60"/>
      <w:ind w:firstLine="567"/>
    </w:pPr>
    <w:rPr>
      <w:sz w:val="18"/>
    </w:rPr>
  </w:style>
  <w:style w:type="paragraph" w:styleId="Lgende">
    <w:name w:val="caption"/>
    <w:basedOn w:val="Normal"/>
    <w:next w:val="Normal"/>
    <w:qFormat/>
    <w:pPr>
      <w:spacing w:before="60"/>
      <w:ind w:firstLine="567"/>
    </w:pPr>
    <w:rPr>
      <w:i/>
    </w:rPr>
  </w:style>
  <w:style w:type="paragraph" w:styleId="Corpsdetexte">
    <w:name w:val="Body Text"/>
    <w:basedOn w:val="Normal"/>
    <w:pPr>
      <w:spacing w:before="60"/>
      <w:ind w:firstLine="567"/>
    </w:pPr>
  </w:style>
  <w:style w:type="paragraph" w:styleId="Retraitcorpsdetexte">
    <w:name w:val="Body Text Indent"/>
    <w:basedOn w:val="Normal"/>
    <w:pPr>
      <w:spacing w:before="60"/>
      <w:ind w:left="1985" w:firstLine="567"/>
    </w:pPr>
  </w:style>
  <w:style w:type="paragraph" w:styleId="Retraitcorpsdetexte2">
    <w:name w:val="Body Text Indent 2"/>
    <w:basedOn w:val="Normal"/>
    <w:pPr>
      <w:spacing w:before="60"/>
      <w:ind w:firstLine="567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before="60"/>
      <w:ind w:firstLine="567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before="60"/>
      <w:ind w:firstLine="567"/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ind w:firstLine="567"/>
      <w:jc w:val="center"/>
    </w:pPr>
    <w:rPr>
      <w:sz w:val="28"/>
      <w:u w:val="single"/>
    </w:rPr>
  </w:style>
  <w:style w:type="paragraph" w:styleId="Retraitcorpsdetexte3">
    <w:name w:val="Body Text Indent 3"/>
    <w:basedOn w:val="Normal"/>
    <w:pPr>
      <w:spacing w:before="120"/>
      <w:ind w:firstLine="567"/>
    </w:pPr>
    <w:rPr>
      <w:i/>
    </w:r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0"/>
      </w:tabs>
      <w:spacing w:before="120" w:after="120"/>
      <w:ind w:left="567" w:right="1134" w:hanging="567"/>
    </w:pPr>
    <w:rPr>
      <w:b/>
      <w:noProof/>
      <w:color w:val="0000FF"/>
    </w:rPr>
  </w:style>
  <w:style w:type="paragraph" w:styleId="TM2">
    <w:name w:val="toc 2"/>
    <w:basedOn w:val="Normal"/>
    <w:next w:val="Normal"/>
    <w:autoRedefine/>
    <w:semiHidden/>
    <w:pPr>
      <w:tabs>
        <w:tab w:val="left" w:pos="993"/>
        <w:tab w:val="right" w:leader="dot" w:pos="9060"/>
      </w:tabs>
      <w:spacing w:before="60"/>
      <w:ind w:left="567" w:right="1134" w:hanging="141"/>
    </w:pPr>
    <w:rPr>
      <w:noProof/>
    </w:rPr>
  </w:style>
  <w:style w:type="paragraph" w:styleId="TM3">
    <w:name w:val="toc 3"/>
    <w:basedOn w:val="Normal"/>
    <w:next w:val="Normal"/>
    <w:autoRedefine/>
    <w:semiHidden/>
    <w:pPr>
      <w:spacing w:before="60"/>
      <w:ind w:left="400" w:firstLine="567"/>
    </w:pPr>
    <w:rPr>
      <w:i/>
    </w:rPr>
  </w:style>
  <w:style w:type="paragraph" w:styleId="TM4">
    <w:name w:val="toc 4"/>
    <w:basedOn w:val="Normal"/>
    <w:next w:val="Normal"/>
    <w:autoRedefine/>
    <w:semiHidden/>
    <w:pPr>
      <w:spacing w:before="60"/>
      <w:ind w:left="600" w:firstLine="567"/>
    </w:pPr>
    <w:rPr>
      <w:sz w:val="18"/>
    </w:rPr>
  </w:style>
  <w:style w:type="paragraph" w:styleId="TM5">
    <w:name w:val="toc 5"/>
    <w:basedOn w:val="Normal"/>
    <w:next w:val="Normal"/>
    <w:autoRedefine/>
    <w:semiHidden/>
    <w:pPr>
      <w:spacing w:before="60"/>
      <w:ind w:left="800" w:firstLine="567"/>
    </w:pPr>
    <w:rPr>
      <w:sz w:val="18"/>
    </w:rPr>
  </w:style>
  <w:style w:type="paragraph" w:styleId="TM6">
    <w:name w:val="toc 6"/>
    <w:basedOn w:val="Normal"/>
    <w:next w:val="Normal"/>
    <w:autoRedefine/>
    <w:semiHidden/>
    <w:pPr>
      <w:spacing w:before="60"/>
      <w:ind w:left="1000" w:firstLine="567"/>
    </w:pPr>
    <w:rPr>
      <w:sz w:val="18"/>
    </w:rPr>
  </w:style>
  <w:style w:type="paragraph" w:styleId="TM7">
    <w:name w:val="toc 7"/>
    <w:basedOn w:val="Normal"/>
    <w:next w:val="Normal"/>
    <w:autoRedefine/>
    <w:semiHidden/>
    <w:pPr>
      <w:spacing w:before="60"/>
      <w:ind w:left="1200" w:firstLine="567"/>
    </w:pPr>
    <w:rPr>
      <w:sz w:val="18"/>
    </w:rPr>
  </w:style>
  <w:style w:type="paragraph" w:styleId="TM8">
    <w:name w:val="toc 8"/>
    <w:basedOn w:val="Normal"/>
    <w:next w:val="Normal"/>
    <w:autoRedefine/>
    <w:semiHidden/>
    <w:pPr>
      <w:spacing w:before="60"/>
      <w:ind w:left="1400" w:firstLine="567"/>
    </w:pPr>
    <w:rPr>
      <w:sz w:val="18"/>
    </w:rPr>
  </w:style>
  <w:style w:type="paragraph" w:styleId="TM9">
    <w:name w:val="toc 9"/>
    <w:basedOn w:val="Normal"/>
    <w:next w:val="Normal"/>
    <w:autoRedefine/>
    <w:semiHidden/>
    <w:pPr>
      <w:spacing w:before="60"/>
      <w:ind w:left="1600" w:firstLine="567"/>
    </w:pPr>
    <w:rPr>
      <w:sz w:val="18"/>
    </w:rPr>
  </w:style>
  <w:style w:type="paragraph" w:customStyle="1" w:styleId="125-12">
    <w:name w:val="125%-12"/>
    <w:basedOn w:val="Normal"/>
    <w:pPr>
      <w:spacing w:before="60"/>
      <w:ind w:left="567" w:firstLine="567"/>
    </w:pPr>
  </w:style>
  <w:style w:type="paragraph" w:styleId="Normalcentr">
    <w:name w:val="Block Text"/>
    <w:basedOn w:val="Normal"/>
    <w:pPr>
      <w:tabs>
        <w:tab w:val="right" w:leader="hyphen" w:pos="567"/>
        <w:tab w:val="right" w:pos="5670"/>
      </w:tabs>
      <w:spacing w:before="120"/>
      <w:ind w:left="993" w:right="-2" w:hanging="426"/>
    </w:pPr>
    <w:rPr>
      <w:b/>
    </w:rPr>
  </w:style>
  <w:style w:type="paragraph" w:customStyle="1" w:styleId="Lgende0">
    <w:name w:val="L_gende"/>
    <w:basedOn w:val="Normal"/>
    <w:pPr>
      <w:pBdr>
        <w:top w:val="single" w:sz="6" w:space="10" w:color="auto" w:shadow="1"/>
        <w:left w:val="single" w:sz="6" w:space="10" w:color="auto" w:shadow="1"/>
        <w:bottom w:val="single" w:sz="6" w:space="10" w:color="auto" w:shadow="1"/>
        <w:right w:val="single" w:sz="6" w:space="10" w:color="auto" w:shadow="1"/>
      </w:pBdr>
      <w:shd w:val="pct25" w:color="auto" w:fill="auto"/>
      <w:spacing w:before="60"/>
      <w:ind w:left="851" w:right="1418" w:firstLine="567"/>
      <w:jc w:val="center"/>
    </w:pPr>
    <w:rPr>
      <w:rFonts w:ascii="Times" w:hAnsi="Times"/>
      <w:b/>
      <w:sz w:val="28"/>
    </w:rPr>
  </w:style>
  <w:style w:type="paragraph" w:styleId="Corpsdetexte2">
    <w:name w:val="Body Text 2"/>
    <w:basedOn w:val="Normal"/>
    <w:pPr>
      <w:tabs>
        <w:tab w:val="right" w:leader="hyphen" w:pos="567"/>
        <w:tab w:val="right" w:pos="5670"/>
      </w:tabs>
      <w:spacing w:before="120"/>
    </w:pPr>
    <w:rPr>
      <w:bCs/>
      <w:sz w:val="22"/>
    </w:rPr>
  </w:style>
  <w:style w:type="paragraph" w:styleId="Corpsdetexte3">
    <w:name w:val="Body Text 3"/>
    <w:basedOn w:val="Normal"/>
    <w:rPr>
      <w:i/>
    </w:rPr>
  </w:style>
  <w:style w:type="character" w:styleId="Lienhypertexte">
    <w:name w:val="Hyperlink"/>
    <w:rPr>
      <w:color w:val="0000FF"/>
      <w:u w:val="single"/>
    </w:rPr>
  </w:style>
  <w:style w:type="character" w:customStyle="1" w:styleId="Lienhypertexte1">
    <w:name w:val="Lien hypertexte1"/>
    <w:rPr>
      <w:color w:val="0000FF"/>
      <w:sz w:val="24"/>
      <w:u w:val="single"/>
    </w:rPr>
  </w:style>
  <w:style w:type="character" w:customStyle="1" w:styleId="Lienhypertextesuivivisit1">
    <w:name w:val="Lien hypertexte suivi visité1"/>
    <w:rPr>
      <w:color w:val="800080"/>
      <w:sz w:val="24"/>
      <w:u w:val="single"/>
    </w:rPr>
  </w:style>
  <w:style w:type="paragraph" w:customStyle="1" w:styleId="H2">
    <w:name w:val="H2"/>
    <w:basedOn w:val="Normal"/>
    <w:pPr>
      <w:keepNext/>
      <w:widowControl w:val="0"/>
      <w:suppressAutoHyphens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noProof/>
      <w:sz w:val="36"/>
      <w:lang w:val="en-GB" w:eastAsia="en-US"/>
    </w:rPr>
  </w:style>
  <w:style w:type="paragraph" w:customStyle="1" w:styleId="Textbody">
    <w:name w:val="Text body"/>
    <w:basedOn w:val="Normal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noProof/>
      <w:lang w:val="en-GB" w:eastAsia="en-US"/>
    </w:rPr>
  </w:style>
  <w:style w:type="character" w:styleId="Lienhypertextesuivivisit">
    <w:name w:val="FollowedHyperlink"/>
    <w:rPr>
      <w:color w:val="800080"/>
      <w:u w:val="single"/>
    </w:rPr>
  </w:style>
  <w:style w:type="paragraph" w:styleId="Notedebasdepage">
    <w:name w:val="footnote text"/>
    <w:basedOn w:val="Normal"/>
    <w:semiHidden/>
    <w:pPr>
      <w:jc w:val="left"/>
    </w:pPr>
    <w:rPr>
      <w:rFonts w:ascii="Times" w:eastAsia="Times" w:hAnsi="Times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6C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CB13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formation CESR</vt:lpstr>
    </vt:vector>
  </TitlesOfParts>
  <Manager>Guy Serra</Manager>
  <Company>C.E.S.R.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formation CESR</dc:title>
  <dc:subject>Formation permanente</dc:subject>
  <dc:creator>Anne-Marie Moly</dc:creator>
  <cp:keywords>formation</cp:keywords>
  <dc:description>dernière version</dc:description>
  <cp:lastModifiedBy>Philippe MIROUX</cp:lastModifiedBy>
  <cp:revision>4</cp:revision>
  <cp:lastPrinted>2006-10-17T08:32:00Z</cp:lastPrinted>
  <dcterms:created xsi:type="dcterms:W3CDTF">2018-01-15T11:13:00Z</dcterms:created>
  <dcterms:modified xsi:type="dcterms:W3CDTF">2018-01-15T11:17:00Z</dcterms:modified>
  <cp:category>rapport CESR</cp:category>
</cp:coreProperties>
</file>